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F997" w14:textId="72302A3E" w:rsidR="00A66476" w:rsidRDefault="00A66476" w:rsidP="00A66476">
      <w:pPr>
        <w:spacing w:after="0" w:line="240" w:lineRule="auto"/>
        <w:rPr>
          <w:b/>
          <w:sz w:val="32"/>
          <w:szCs w:val="32"/>
        </w:rPr>
      </w:pPr>
      <w:r w:rsidRPr="00A66476">
        <w:rPr>
          <w:b/>
          <w:sz w:val="32"/>
          <w:szCs w:val="32"/>
        </w:rPr>
        <w:t>KLASA V</w:t>
      </w:r>
    </w:p>
    <w:p w14:paraId="48DF8315" w14:textId="55D2E8D4" w:rsidR="00A66476" w:rsidRDefault="00A66476" w:rsidP="00A66476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Powtórzenie widomości z działu: Krajobrazy Polski.</w:t>
      </w:r>
    </w:p>
    <w:p w14:paraId="4750D306" w14:textId="2BD5025A" w:rsidR="00A66476" w:rsidRDefault="00A66476" w:rsidP="00A66476">
      <w:pPr>
        <w:spacing w:after="0" w:line="240" w:lineRule="auto"/>
        <w:rPr>
          <w:bCs/>
          <w:sz w:val="24"/>
        </w:rPr>
      </w:pPr>
      <w:r w:rsidRPr="00A66476">
        <w:rPr>
          <w:bCs/>
          <w:sz w:val="24"/>
        </w:rPr>
        <w:t>Proszę powtórzyć kierunki świata</w:t>
      </w:r>
      <w:r>
        <w:rPr>
          <w:bCs/>
          <w:sz w:val="24"/>
        </w:rPr>
        <w:t xml:space="preserve">, </w:t>
      </w:r>
      <w:r w:rsidRPr="00A66476">
        <w:rPr>
          <w:bCs/>
          <w:sz w:val="24"/>
        </w:rPr>
        <w:t>krainy geograficzne</w:t>
      </w:r>
      <w:r>
        <w:rPr>
          <w:bCs/>
          <w:sz w:val="24"/>
        </w:rPr>
        <w:t xml:space="preserve"> i cechy poszczególnych krajobrazów,</w:t>
      </w:r>
      <w:r w:rsidRPr="00A66476">
        <w:rPr>
          <w:bCs/>
          <w:sz w:val="24"/>
        </w:rPr>
        <w:t xml:space="preserve"> które omawialiśmy w tym dziale.</w:t>
      </w:r>
      <w:r>
        <w:rPr>
          <w:bCs/>
          <w:sz w:val="24"/>
        </w:rPr>
        <w:t xml:space="preserve"> Praca z atlasem i podręcznikiem.</w:t>
      </w:r>
    </w:p>
    <w:p w14:paraId="61EA6A3A" w14:textId="77777777" w:rsidR="00A66476" w:rsidRPr="00A66476" w:rsidRDefault="00A66476" w:rsidP="00A66476">
      <w:pPr>
        <w:spacing w:after="0" w:line="240" w:lineRule="auto"/>
        <w:rPr>
          <w:bCs/>
          <w:sz w:val="24"/>
        </w:rPr>
      </w:pPr>
    </w:p>
    <w:p w14:paraId="3F38C683" w14:textId="78CB4D64" w:rsidR="00A66476" w:rsidRDefault="00A66476" w:rsidP="00A6647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Poniżej przykładowy s</w:t>
      </w:r>
      <w:r>
        <w:rPr>
          <w:b/>
          <w:sz w:val="24"/>
        </w:rPr>
        <w:t>prawdzian wiadomości: Krajobrazy Polski.</w:t>
      </w:r>
    </w:p>
    <w:p w14:paraId="00245979" w14:textId="77777777" w:rsidR="00A66476" w:rsidRDefault="00A66476" w:rsidP="00A66476">
      <w:pPr>
        <w:spacing w:after="0" w:line="240" w:lineRule="auto"/>
        <w:rPr>
          <w:b/>
          <w:sz w:val="24"/>
        </w:rPr>
      </w:pPr>
    </w:p>
    <w:p w14:paraId="0D892E2F" w14:textId="77777777" w:rsidR="00A66476" w:rsidRDefault="00A66476" w:rsidP="00A66476">
      <w:pPr>
        <w:spacing w:after="0" w:line="240" w:lineRule="auto"/>
        <w:rPr>
          <w:b/>
          <w:sz w:val="24"/>
        </w:rPr>
      </w:pPr>
    </w:p>
    <w:p w14:paraId="62BD6F88" w14:textId="77777777" w:rsidR="00A66476" w:rsidRDefault="00A66476" w:rsidP="00A6647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KRAJOBRAZY POLSKI: TEMATY 7–12</w:t>
      </w:r>
    </w:p>
    <w:p w14:paraId="186C8DEE" w14:textId="77777777" w:rsidR="00A66476" w:rsidRDefault="00A66476" w:rsidP="00A66476">
      <w:pPr>
        <w:spacing w:after="0" w:line="240" w:lineRule="auto"/>
        <w:rPr>
          <w:b/>
          <w:sz w:val="24"/>
        </w:rPr>
      </w:pPr>
    </w:p>
    <w:p w14:paraId="178DA121" w14:textId="77777777" w:rsidR="00A66476" w:rsidRDefault="00A66476" w:rsidP="00A66476">
      <w:pPr>
        <w:spacing w:after="0"/>
        <w:rPr>
          <w:rFonts w:cs="Arial"/>
          <w:b/>
          <w:color w:val="1F497D"/>
        </w:rPr>
      </w:pPr>
      <w:r>
        <w:rPr>
          <w:rFonts w:cs="Arial"/>
          <w:b/>
          <w:color w:val="1F497D"/>
        </w:rPr>
        <w:t>Zadanie 1. (0–2)</w:t>
      </w:r>
    </w:p>
    <w:p w14:paraId="2F6B3546" w14:textId="77777777" w:rsidR="00A66476" w:rsidRDefault="00A66476" w:rsidP="00A6647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Wpisz na profilu topograficznym nazwy pasów rzeźby terenu Polski.</w:t>
      </w:r>
    </w:p>
    <w:p w14:paraId="3EE78071" w14:textId="02D6B584" w:rsidR="00A66476" w:rsidRDefault="00A66476" w:rsidP="00A66476">
      <w:pPr>
        <w:spacing w:after="0"/>
        <w:rPr>
          <w:rFonts w:cs="Arial"/>
          <w:b/>
          <w:color w:val="0070C0"/>
        </w:rPr>
      </w:pPr>
      <w:r>
        <w:rPr>
          <w:rFonts w:cs="Arial"/>
          <w:b/>
          <w:noProof/>
          <w:color w:val="0070C0"/>
        </w:rPr>
        <w:drawing>
          <wp:inline distT="0" distB="0" distL="0" distR="0" wp14:anchorId="3E817541" wp14:editId="2664C498">
            <wp:extent cx="5760720" cy="1437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49DD" w14:textId="77777777" w:rsidR="00A66476" w:rsidRDefault="00A66476" w:rsidP="00A66476">
      <w:pPr>
        <w:spacing w:after="0"/>
        <w:rPr>
          <w:rFonts w:cs="Arial"/>
          <w:b/>
          <w:color w:val="1F497D"/>
        </w:rPr>
      </w:pPr>
      <w:r>
        <w:rPr>
          <w:rFonts w:cs="Arial"/>
          <w:b/>
          <w:color w:val="1F497D"/>
        </w:rPr>
        <w:t>Zadanie 2. (0–2)</w:t>
      </w:r>
    </w:p>
    <w:p w14:paraId="2E1982D2" w14:textId="77777777" w:rsidR="00A66476" w:rsidRDefault="00A66476" w:rsidP="00A664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Spośród podanych podkreśl naturalne składniki krajobrazu.</w:t>
      </w:r>
    </w:p>
    <w:p w14:paraId="23BC7C78" w14:textId="77777777" w:rsidR="00A66476" w:rsidRDefault="00A66476" w:rsidP="00A664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6476" w14:paraId="42757CA3" w14:textId="77777777" w:rsidTr="00A66476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DAB1" w14:textId="77777777" w:rsidR="00A66476" w:rsidRDefault="00A6647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Narkisim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drogi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ukształtowanie terenu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skały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ludzie </w:t>
            </w:r>
            <w:r>
              <w:rPr>
                <w:rFonts w:cs="Arial"/>
                <w:color w:val="1F497D"/>
                <w:sz w:val="20"/>
              </w:rPr>
              <w:t xml:space="preserve">• </w:t>
            </w:r>
            <w:r>
              <w:rPr>
                <w:rFonts w:cs="Arial"/>
                <w:sz w:val="20"/>
              </w:rPr>
              <w:t xml:space="preserve">wody powierzchniowe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tereny uprawne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color w:val="1F497D"/>
                <w:sz w:val="20"/>
              </w:rPr>
              <w:t xml:space="preserve">• </w:t>
            </w:r>
            <w:r>
              <w:rPr>
                <w:rFonts w:cs="Arial"/>
                <w:sz w:val="20"/>
              </w:rPr>
              <w:t xml:space="preserve">klimat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gleby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rośliny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budynki </w:t>
            </w:r>
            <w:r>
              <w:rPr>
                <w:rFonts w:cs="Arial"/>
                <w:color w:val="1F497D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zwierzęta</w:t>
            </w:r>
            <w:r>
              <w:rPr>
                <w:rFonts w:cs="Arial"/>
                <w:color w:val="1F497D"/>
                <w:sz w:val="20"/>
              </w:rPr>
              <w:t xml:space="preserve"> •</w:t>
            </w:r>
            <w:r>
              <w:rPr>
                <w:rFonts w:cs="Arial"/>
                <w:sz w:val="20"/>
              </w:rPr>
              <w:t xml:space="preserve"> kanały i sztuczne zbiorniki wodne </w:t>
            </w:r>
            <w:r>
              <w:rPr>
                <w:rFonts w:cs="Arial"/>
                <w:color w:val="1F497D"/>
                <w:sz w:val="20"/>
              </w:rPr>
              <w:t xml:space="preserve">• </w:t>
            </w:r>
            <w:r>
              <w:rPr>
                <w:rFonts w:cs="Arial"/>
                <w:sz w:val="20"/>
              </w:rPr>
              <w:t>pojazdy</w:t>
            </w:r>
          </w:p>
        </w:tc>
      </w:tr>
    </w:tbl>
    <w:p w14:paraId="303B45DE" w14:textId="77777777" w:rsidR="00A66476" w:rsidRDefault="00A66476" w:rsidP="00A66476">
      <w:pPr>
        <w:rPr>
          <w:rFonts w:cs="Arial"/>
          <w:b/>
          <w:sz w:val="2"/>
          <w:szCs w:val="20"/>
        </w:rPr>
      </w:pPr>
    </w:p>
    <w:p w14:paraId="6CF42884" w14:textId="77777777" w:rsidR="00A66476" w:rsidRDefault="00A66476" w:rsidP="00A66476">
      <w:pPr>
        <w:spacing w:after="0"/>
        <w:rPr>
          <w:rFonts w:cs="Arial"/>
          <w:b/>
          <w:color w:val="1F497D"/>
        </w:rPr>
      </w:pPr>
      <w:r>
        <w:rPr>
          <w:rFonts w:cs="Arial"/>
          <w:b/>
          <w:color w:val="1F497D"/>
        </w:rPr>
        <w:t>Zadanie 3. (0–1)</w:t>
      </w:r>
    </w:p>
    <w:p w14:paraId="6DC34C1B" w14:textId="77777777" w:rsidR="00A66476" w:rsidRDefault="00A66476" w:rsidP="00A6647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Zaznacz poprawne dokończenie zdania oraz jego uzasadnienie.</w:t>
      </w:r>
    </w:p>
    <w:p w14:paraId="784BA742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Największe rzeki Polski płyną w kierunku</w:t>
      </w:r>
    </w:p>
    <w:p w14:paraId="095C8E22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</w:rPr>
        <w:sym w:font="Wingdings" w:char="F0A8"/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1F497D"/>
        </w:rPr>
        <w:t>A.</w:t>
      </w:r>
      <w:r>
        <w:rPr>
          <w:rFonts w:cs="Arial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południowo-wschodnim</w:t>
      </w:r>
    </w:p>
    <w:p w14:paraId="3EC56B45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</w:rPr>
        <w:sym w:font="Wingdings" w:char="F0A8"/>
      </w:r>
      <w:r>
        <w:rPr>
          <w:rFonts w:cs="Arial"/>
          <w:b/>
          <w:bCs/>
          <w:color w:val="1F497D"/>
        </w:rPr>
        <w:t xml:space="preserve"> B.</w:t>
      </w:r>
      <w:r>
        <w:rPr>
          <w:rFonts w:cs="Arial"/>
        </w:rPr>
        <w:t xml:space="preserve"> </w:t>
      </w:r>
      <w:r>
        <w:rPr>
          <w:rFonts w:ascii="Times New Roman" w:hAnsi="Times New Roman"/>
          <w:sz w:val="20"/>
          <w:szCs w:val="20"/>
        </w:rPr>
        <w:t>północno-wschodnim</w:t>
      </w:r>
    </w:p>
    <w:p w14:paraId="36B10365" w14:textId="77777777" w:rsidR="00A66476" w:rsidRDefault="00A66476" w:rsidP="00A6647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</w:rPr>
        <w:sym w:font="Wingdings" w:char="F0A8"/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1F497D"/>
        </w:rPr>
        <w:t>C</w:t>
      </w:r>
      <w:r>
        <w:rPr>
          <w:rFonts w:ascii="Times New Roman" w:hAnsi="Times New Roman"/>
          <w:b/>
          <w:bCs/>
          <w:color w:val="1F497D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północno-zachodnim</w:t>
      </w:r>
    </w:p>
    <w:p w14:paraId="3FDBFE8D" w14:textId="77777777" w:rsidR="00A66476" w:rsidRDefault="00A66476" w:rsidP="00A6647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ponieważ obszar Polski</w:t>
      </w:r>
    </w:p>
    <w:p w14:paraId="75C13E49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color w:val="0070C0"/>
          <w:sz w:val="20"/>
          <w:szCs w:val="20"/>
        </w:rPr>
        <w:t xml:space="preserve"> </w:t>
      </w:r>
      <w:r>
        <w:rPr>
          <w:rFonts w:cs="Arial"/>
          <w:b/>
          <w:color w:val="1F497D"/>
          <w:sz w:val="20"/>
          <w:szCs w:val="20"/>
        </w:rPr>
        <w:t>D.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podlega intensywnym procesom tektonicznym</w:t>
      </w:r>
      <w:r>
        <w:rPr>
          <w:rFonts w:cs="Arial"/>
          <w:sz w:val="20"/>
          <w:szCs w:val="20"/>
        </w:rPr>
        <w:t>.</w:t>
      </w:r>
    </w:p>
    <w:p w14:paraId="117F7946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color w:val="0070C0"/>
          <w:sz w:val="20"/>
          <w:szCs w:val="20"/>
        </w:rPr>
        <w:t xml:space="preserve">  </w:t>
      </w:r>
      <w:r>
        <w:rPr>
          <w:rFonts w:cs="Arial"/>
          <w:b/>
          <w:color w:val="1F497D"/>
          <w:sz w:val="20"/>
          <w:szCs w:val="20"/>
        </w:rPr>
        <w:t>E.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 nachylony z południowego wschodu na północny zachód.</w:t>
      </w:r>
    </w:p>
    <w:p w14:paraId="625C248E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color w:val="0070C0"/>
          <w:sz w:val="20"/>
          <w:szCs w:val="20"/>
        </w:rPr>
        <w:t xml:space="preserve"> </w:t>
      </w:r>
      <w:r>
        <w:rPr>
          <w:rFonts w:cs="Arial"/>
          <w:b/>
          <w:color w:val="1F497D"/>
          <w:sz w:val="20"/>
          <w:szCs w:val="20"/>
        </w:rPr>
        <w:t>F.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był kilka razy zlodowacony.</w:t>
      </w:r>
    </w:p>
    <w:p w14:paraId="03F34949" w14:textId="77777777" w:rsidR="00A66476" w:rsidRDefault="00A66476" w:rsidP="00A66476">
      <w:pPr>
        <w:spacing w:after="0"/>
        <w:rPr>
          <w:rFonts w:cs="Arial"/>
          <w:b/>
          <w:color w:val="1F497D"/>
        </w:rPr>
      </w:pPr>
      <w:r>
        <w:rPr>
          <w:rFonts w:cs="Arial"/>
          <w:b/>
          <w:color w:val="1F497D"/>
        </w:rPr>
        <w:t>Zadanie 4. (0–1)</w:t>
      </w:r>
    </w:p>
    <w:p w14:paraId="274F2600" w14:textId="77777777" w:rsidR="00A66476" w:rsidRDefault="00A66476" w:rsidP="00A6647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Zaznacz poprawne dokończenie zdania.</w:t>
      </w:r>
    </w:p>
    <w:p w14:paraId="2271957C" w14:textId="77777777" w:rsidR="00A66476" w:rsidRDefault="00A66476" w:rsidP="00A6647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Pagórkowate niziny o silnie urozmaiconym krajobrazie (np. obecność jezior) i w dużej części zalesione, wznoszące się od 100 do 200 m n.p.m. to</w:t>
      </w:r>
    </w:p>
    <w:p w14:paraId="7A807475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color w:val="1F497D"/>
          <w:sz w:val="20"/>
          <w:szCs w:val="20"/>
        </w:rPr>
        <w:t>A.</w:t>
      </w:r>
      <w:r>
        <w:rPr>
          <w:rFonts w:cs="Arial"/>
          <w:sz w:val="20"/>
          <w:szCs w:val="20"/>
        </w:rPr>
        <w:t xml:space="preserve"> pobrzeża.</w:t>
      </w:r>
    </w:p>
    <w:p w14:paraId="2D00B879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color w:val="1F497D"/>
          <w:sz w:val="20"/>
          <w:szCs w:val="20"/>
        </w:rPr>
        <w:t>B.</w:t>
      </w:r>
      <w:r>
        <w:rPr>
          <w:rFonts w:cs="Arial"/>
          <w:sz w:val="20"/>
          <w:szCs w:val="20"/>
        </w:rPr>
        <w:t xml:space="preserve"> pojezierza.</w:t>
      </w:r>
    </w:p>
    <w:p w14:paraId="0FB1B920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color w:val="1F497D"/>
          <w:sz w:val="20"/>
          <w:szCs w:val="20"/>
        </w:rPr>
        <w:t>C.</w:t>
      </w:r>
      <w:r>
        <w:rPr>
          <w:rFonts w:cs="Arial"/>
          <w:sz w:val="20"/>
          <w:szCs w:val="20"/>
        </w:rPr>
        <w:t xml:space="preserve"> niziny środkowopolskie.</w:t>
      </w:r>
    </w:p>
    <w:p w14:paraId="3017B8D3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sym w:font="Wingdings" w:char="F0A8"/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color w:val="1F497D"/>
          <w:sz w:val="20"/>
          <w:szCs w:val="20"/>
        </w:rPr>
        <w:t>D.</w:t>
      </w:r>
      <w:r>
        <w:rPr>
          <w:rFonts w:cs="Arial"/>
          <w:sz w:val="20"/>
          <w:szCs w:val="20"/>
        </w:rPr>
        <w:t xml:space="preserve"> kotliny podkarpackie.</w:t>
      </w:r>
    </w:p>
    <w:p w14:paraId="191A32F9" w14:textId="77777777" w:rsidR="00A66476" w:rsidRDefault="00A66476" w:rsidP="00A66476">
      <w:pPr>
        <w:pStyle w:val="Bezodstpw"/>
        <w:rPr>
          <w:b/>
          <w:color w:val="1F497D"/>
        </w:rPr>
      </w:pPr>
    </w:p>
    <w:p w14:paraId="1D223667" w14:textId="77777777" w:rsidR="00A66476" w:rsidRDefault="00A66476" w:rsidP="00A66476">
      <w:pPr>
        <w:pStyle w:val="Bezodstpw"/>
        <w:rPr>
          <w:b/>
          <w:color w:val="1F497D"/>
        </w:rPr>
      </w:pPr>
    </w:p>
    <w:p w14:paraId="448DCCE2" w14:textId="77777777" w:rsidR="00A66476" w:rsidRDefault="00A66476" w:rsidP="00A66476">
      <w:pPr>
        <w:pStyle w:val="Bezodstpw"/>
        <w:rPr>
          <w:b/>
          <w:color w:val="1F497D"/>
        </w:rPr>
      </w:pPr>
    </w:p>
    <w:p w14:paraId="0EF9CE2D" w14:textId="77777777" w:rsidR="00A66476" w:rsidRDefault="00A66476" w:rsidP="00A66476">
      <w:pPr>
        <w:pStyle w:val="Bezodstpw"/>
        <w:rPr>
          <w:b/>
          <w:color w:val="1F497D"/>
        </w:rPr>
      </w:pPr>
    </w:p>
    <w:p w14:paraId="2067402F" w14:textId="77777777" w:rsidR="00A66476" w:rsidRDefault="00A66476" w:rsidP="00A66476">
      <w:pPr>
        <w:pStyle w:val="Bezodstpw"/>
        <w:rPr>
          <w:b/>
          <w:color w:val="1F497D"/>
        </w:rPr>
      </w:pPr>
    </w:p>
    <w:p w14:paraId="34160884" w14:textId="77777777" w:rsidR="00A66476" w:rsidRDefault="00A66476" w:rsidP="00A66476">
      <w:pPr>
        <w:pStyle w:val="Bezodstpw"/>
        <w:rPr>
          <w:b/>
          <w:color w:val="1F497D"/>
        </w:rPr>
      </w:pPr>
      <w:r>
        <w:rPr>
          <w:b/>
          <w:color w:val="1F497D"/>
        </w:rPr>
        <w:t>Zadanie 5. (0–2)</w:t>
      </w:r>
    </w:p>
    <w:p w14:paraId="4C5187B2" w14:textId="77777777" w:rsidR="00A66476" w:rsidRDefault="00A66476" w:rsidP="00A6647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Połącz typy krajobrazu z właściwymi regionami Polski.</w:t>
      </w:r>
    </w:p>
    <w:p w14:paraId="6ECF8609" w14:textId="77777777" w:rsidR="00A66476" w:rsidRDefault="00A66476" w:rsidP="00A66476">
      <w:pPr>
        <w:pStyle w:val="Bezodstpw"/>
        <w:rPr>
          <w:rFonts w:ascii="Times New Roman" w:hAnsi="Times New Roman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2693"/>
      </w:tblGrid>
      <w:tr w:rsidR="00A66476" w14:paraId="1C1AB273" w14:textId="77777777" w:rsidTr="00A66476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753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krajobraz przemysłowy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BEF6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CBF8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Wyżyna Lubelska</w:t>
            </w:r>
          </w:p>
        </w:tc>
      </w:tr>
      <w:tr w:rsidR="00A66476" w14:paraId="61C287A3" w14:textId="77777777" w:rsidTr="00A66476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B8F3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krajobraz pierwotny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00D94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D5A9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Wyżyna Śląska</w:t>
            </w:r>
          </w:p>
        </w:tc>
      </w:tr>
      <w:tr w:rsidR="00A66476" w14:paraId="759D6914" w14:textId="77777777" w:rsidTr="00A66476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70D9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krajobraz rolniczy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81F9B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5101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Trójmiasto</w:t>
            </w:r>
          </w:p>
        </w:tc>
      </w:tr>
      <w:tr w:rsidR="00A66476" w14:paraId="1F0286C0" w14:textId="77777777" w:rsidTr="00A66476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1CAD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krajobraz miejski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9EECB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A255" w14:textId="77777777" w:rsidR="00A66476" w:rsidRDefault="00A66476">
            <w:pPr>
              <w:pStyle w:val="Bezodstpw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Puszcza Białowieska</w:t>
            </w:r>
          </w:p>
        </w:tc>
      </w:tr>
    </w:tbl>
    <w:p w14:paraId="3EF82E7F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</w:p>
    <w:p w14:paraId="521C8132" w14:textId="77777777" w:rsidR="00A66476" w:rsidRDefault="00A66476" w:rsidP="00A66476">
      <w:pPr>
        <w:pStyle w:val="Bezodstpw"/>
        <w:rPr>
          <w:b/>
          <w:color w:val="1F497D"/>
        </w:rPr>
      </w:pPr>
      <w:r>
        <w:rPr>
          <w:b/>
          <w:color w:val="1F497D"/>
        </w:rPr>
        <w:t>Zadanie 6. (0–4)</w:t>
      </w:r>
    </w:p>
    <w:p w14:paraId="2A954ACF" w14:textId="77777777" w:rsidR="00A66476" w:rsidRDefault="00A66476" w:rsidP="00A6647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każdego z podanych regionów pośród podanych dopasuj po trzy cechy charakterystyczne. Wpisz do tabeli numery cech wybrane spośród podanych. Numery nie mogą się powtarzać.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922"/>
        <w:gridCol w:w="2414"/>
        <w:gridCol w:w="2780"/>
      </w:tblGrid>
      <w:tr w:rsidR="00A66476" w14:paraId="7056D0B4" w14:textId="77777777" w:rsidTr="00A66476">
        <w:trPr>
          <w:trHeight w:val="5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B367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Tatry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5D7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Wyżyna Krakowsko-Częstochowska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7A0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Nizina Mazowiecka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CBE5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Pojezierze Mazurskie</w:t>
            </w:r>
          </w:p>
        </w:tc>
      </w:tr>
      <w:tr w:rsidR="00A66476" w14:paraId="341C2809" w14:textId="77777777" w:rsidTr="00A66476">
        <w:trPr>
          <w:trHeight w:val="7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1724A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...., ...., 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A661C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...., ...., 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C2938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...., ...., 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63C83" w14:textId="77777777" w:rsidR="00A66476" w:rsidRDefault="00A66476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...., ...., .....</w:t>
            </w:r>
          </w:p>
        </w:tc>
      </w:tr>
    </w:tbl>
    <w:p w14:paraId="3738AED2" w14:textId="77777777" w:rsidR="00A66476" w:rsidRDefault="00A66476" w:rsidP="00A66476">
      <w:pPr>
        <w:spacing w:after="120" w:line="240" w:lineRule="auto"/>
        <w:rPr>
          <w:rFonts w:cs="Arial"/>
          <w:sz w:val="20"/>
          <w:szCs w:val="20"/>
        </w:rPr>
      </w:pPr>
    </w:p>
    <w:p w14:paraId="1497880E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wydmy, bagna, starorzecza</w:t>
      </w:r>
    </w:p>
    <w:p w14:paraId="144B4BCB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niemal w całości zbudowana z wapieni</w:t>
      </w:r>
    </w:p>
    <w:p w14:paraId="27A761E5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silnie rozwinięta turystyka żeglarska, kajakarska oraz zimowa</w:t>
      </w:r>
    </w:p>
    <w:p w14:paraId="5B635C0A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obecność endemitów i reliktów, które są gatunkami typowymi dla regionów subpolarnych</w:t>
      </w:r>
    </w:p>
    <w:p w14:paraId="0DCEE146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rozległe kotliny otoczone wysoczyznami</w:t>
      </w:r>
    </w:p>
    <w:p w14:paraId="54A4F4A6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ograniczony wypas owiec</w:t>
      </w:r>
    </w:p>
    <w:p w14:paraId="574A6350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region rolniczy i sadowniczy, największa rafineria naftowa w Polsce </w:t>
      </w:r>
    </w:p>
    <w:p w14:paraId="5BD0DA30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silnie rozwinięta turystyka piesza, wspinaczkowa i narciarska</w:t>
      </w:r>
    </w:p>
    <w:p w14:paraId="764F5361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proces krasowienia</w:t>
      </w:r>
    </w:p>
    <w:p w14:paraId="5C3E9850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jeziora, moreny, sandry</w:t>
      </w:r>
    </w:p>
    <w:p w14:paraId="68661A70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rozwinięta turystyka wspinaczkowa i krajoznawcza</w:t>
      </w:r>
    </w:p>
    <w:p w14:paraId="301131AD" w14:textId="77777777" w:rsidR="00A66476" w:rsidRDefault="00A66476" w:rsidP="00A664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wyraźny krajobraz polodowcowy z głazami narzutowymi, pagórkami</w:t>
      </w:r>
    </w:p>
    <w:p w14:paraId="1EAB7E69" w14:textId="77777777" w:rsidR="00A66476" w:rsidRDefault="00A66476" w:rsidP="00A66476"/>
    <w:p w14:paraId="1673D21C" w14:textId="77777777" w:rsidR="004F44A1" w:rsidRDefault="004F44A1"/>
    <w:sectPr w:rsidR="004F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A1"/>
    <w:rsid w:val="004F44A1"/>
    <w:rsid w:val="00A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4B0"/>
  <w15:chartTrackingRefBased/>
  <w15:docId w15:val="{0CDE707B-6E15-48FD-8375-F5DC069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66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4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2020-03-17T08:59:00Z</dcterms:created>
  <dcterms:modified xsi:type="dcterms:W3CDTF">2020-03-17T09:05:00Z</dcterms:modified>
</cp:coreProperties>
</file>