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4D" w:rsidRDefault="00390C4D" w:rsidP="00390C4D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Chemia Kl. 8 A 28.05.2020 r.</w:t>
      </w:r>
    </w:p>
    <w:p w:rsidR="00390C4D" w:rsidRDefault="00390C4D" w:rsidP="00390C4D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  </w:t>
      </w:r>
      <w:r>
        <w:rPr>
          <w:rFonts w:ascii="Calibri" w:hAnsi="Calibri"/>
          <w:b/>
          <w:bCs/>
          <w:color w:val="333333"/>
          <w:sz w:val="22"/>
          <w:szCs w:val="22"/>
        </w:rPr>
        <w:t>Utrwalenie wiadomości z działu ,,Między chemia a biologią"</w:t>
      </w:r>
    </w:p>
    <w:p w:rsidR="00390C4D" w:rsidRDefault="00390C4D" w:rsidP="00390C4D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Wykonaj test:</w:t>
      </w:r>
      <w:r>
        <w:rPr>
          <w:rFonts w:ascii="Calibri" w:hAnsi="Calibri"/>
          <w:b/>
          <w:bCs/>
          <w:color w:val="333333"/>
          <w:sz w:val="22"/>
          <w:szCs w:val="22"/>
        </w:rPr>
        <w:t>  Sprawdź się. </w:t>
      </w:r>
      <w:r>
        <w:rPr>
          <w:rFonts w:ascii="Calibri" w:hAnsi="Calibri"/>
          <w:color w:val="333333"/>
          <w:sz w:val="22"/>
          <w:szCs w:val="22"/>
        </w:rPr>
        <w:t>( podręcznik  str.238-240)</w:t>
      </w:r>
    </w:p>
    <w:p w:rsidR="00390C4D" w:rsidRDefault="00390C4D" w:rsidP="00390C4D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Oba testy prześlij do sprawdzenia i oceny.</w:t>
      </w:r>
    </w:p>
    <w:p w:rsidR="00D53D05" w:rsidRDefault="00D53D05">
      <w:bookmarkStart w:id="0" w:name="_GoBack"/>
      <w:bookmarkEnd w:id="0"/>
    </w:p>
    <w:sectPr w:rsidR="00D5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4D"/>
    <w:rsid w:val="00390C4D"/>
    <w:rsid w:val="00D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39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39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2020-05-22T18:30:00Z</dcterms:created>
  <dcterms:modified xsi:type="dcterms:W3CDTF">2020-05-22T18:30:00Z</dcterms:modified>
</cp:coreProperties>
</file>