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B" w:rsidRDefault="000102D2">
      <w:pPr>
        <w:rPr>
          <w:sz w:val="28"/>
          <w:szCs w:val="28"/>
        </w:rPr>
      </w:pPr>
      <w:r w:rsidRPr="000102D2">
        <w:rPr>
          <w:sz w:val="28"/>
          <w:szCs w:val="28"/>
        </w:rPr>
        <w:t>Klasa 7a i 7b- 20.04.2020r.- język niemiecki</w:t>
      </w:r>
    </w:p>
    <w:p w:rsidR="000102D2" w:rsidRPr="000102D2" w:rsidRDefault="000102D2">
      <w:pPr>
        <w:rPr>
          <w:sz w:val="28"/>
          <w:szCs w:val="28"/>
        </w:rPr>
      </w:pPr>
    </w:p>
    <w:p w:rsidR="000102D2" w:rsidRPr="000102D2" w:rsidRDefault="000102D2">
      <w:pPr>
        <w:rPr>
          <w:b/>
          <w:sz w:val="28"/>
          <w:szCs w:val="28"/>
        </w:rPr>
      </w:pPr>
      <w:r w:rsidRPr="000102D2">
        <w:rPr>
          <w:b/>
          <w:sz w:val="28"/>
          <w:szCs w:val="28"/>
        </w:rPr>
        <w:t>Temat: Powtórzenie do sprawdzianu- zagadnienia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02D2">
        <w:rPr>
          <w:sz w:val="28"/>
          <w:szCs w:val="28"/>
        </w:rPr>
        <w:t>Przymiotniki ze strony 60- ćw.3b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02D2">
        <w:rPr>
          <w:sz w:val="28"/>
          <w:szCs w:val="28"/>
        </w:rPr>
        <w:t>Zwroty ze strony 61- ćw. 7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02D2">
        <w:rPr>
          <w:sz w:val="28"/>
          <w:szCs w:val="28"/>
        </w:rPr>
        <w:t>Słówka ze strony 62- ćw. 9a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102D2">
        <w:rPr>
          <w:sz w:val="28"/>
          <w:szCs w:val="28"/>
        </w:rPr>
        <w:t>Wohin</w:t>
      </w:r>
      <w:proofErr w:type="spellEnd"/>
      <w:r w:rsidRPr="000102D2">
        <w:rPr>
          <w:sz w:val="28"/>
          <w:szCs w:val="28"/>
        </w:rPr>
        <w:t>- określenie kierunku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102D2">
        <w:rPr>
          <w:sz w:val="28"/>
          <w:szCs w:val="28"/>
        </w:rPr>
        <w:t>Wo</w:t>
      </w:r>
      <w:proofErr w:type="spellEnd"/>
      <w:r w:rsidRPr="000102D2">
        <w:rPr>
          <w:sz w:val="28"/>
          <w:szCs w:val="28"/>
        </w:rPr>
        <w:t>- określenie miejsca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02D2">
        <w:rPr>
          <w:sz w:val="28"/>
          <w:szCs w:val="28"/>
        </w:rPr>
        <w:t xml:space="preserve">Odmiana czasowników- tabelka ze strony 65 </w:t>
      </w:r>
    </w:p>
    <w:p w:rsidR="000102D2" w:rsidRPr="000102D2" w:rsidRDefault="000102D2" w:rsidP="000102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02D2">
        <w:rPr>
          <w:sz w:val="28"/>
          <w:szCs w:val="28"/>
        </w:rPr>
        <w:t>Tabelka z przypadkami- mianownik, biernik, celownik</w:t>
      </w:r>
    </w:p>
    <w:p w:rsidR="000102D2" w:rsidRDefault="000102D2" w:rsidP="000102D2">
      <w:pPr>
        <w:pStyle w:val="Akapitzlist"/>
      </w:pPr>
    </w:p>
    <w:sectPr w:rsidR="000102D2" w:rsidSect="00FE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831"/>
    <w:multiLevelType w:val="hybridMultilevel"/>
    <w:tmpl w:val="ECE84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02D2"/>
    <w:rsid w:val="000102D2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281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2020-04-19T07:45:00Z</dcterms:created>
  <dcterms:modified xsi:type="dcterms:W3CDTF">2020-04-19T07:55:00Z</dcterms:modified>
</cp:coreProperties>
</file>