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9B" w:rsidRDefault="00114546">
      <w:pPr>
        <w:rPr>
          <w:sz w:val="28"/>
          <w:szCs w:val="28"/>
        </w:rPr>
      </w:pPr>
      <w:r>
        <w:rPr>
          <w:sz w:val="28"/>
          <w:szCs w:val="28"/>
        </w:rPr>
        <w:t>Temat: Zjawisko cienia i półcienia.</w:t>
      </w:r>
    </w:p>
    <w:p w:rsidR="00114546" w:rsidRPr="00114546" w:rsidRDefault="00114546" w:rsidP="001145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ostatniej lekcji.</w:t>
      </w:r>
    </w:p>
    <w:p w:rsidR="00114546" w:rsidRDefault="00114546" w:rsidP="001145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Zjawisko cienia i zaćmienia”.</w:t>
      </w:r>
    </w:p>
    <w:p w:rsidR="00114546" w:rsidRDefault="00114546" w:rsidP="001145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114546" w:rsidRDefault="00114546" w:rsidP="001145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Jeśli światło na swej drodze napotka nieprzezroczyste ciało, to na ekranie znajdującym się za ciałem powstaje cień tego ciała.</w:t>
      </w:r>
    </w:p>
    <w:p w:rsidR="00114546" w:rsidRDefault="00114546" w:rsidP="001145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Jeśli ciało nieprzezroczyste jest oświetlone przynajmniej dwoma źródłami światła lub źródło światła jest rozciągłe, to na ekranie oprócz cienia uzyskamy półcienie ( str. 174 w podręczniku).</w:t>
      </w:r>
    </w:p>
    <w:p w:rsidR="00114546" w:rsidRDefault="00114546" w:rsidP="00114546">
      <w:p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114546" w:rsidRPr="00114546" w:rsidRDefault="00114546" w:rsidP="00114546">
      <w:pPr>
        <w:rPr>
          <w:sz w:val="28"/>
          <w:szCs w:val="28"/>
        </w:rPr>
      </w:pPr>
      <w:r>
        <w:rPr>
          <w:sz w:val="28"/>
          <w:szCs w:val="28"/>
        </w:rPr>
        <w:t>Wykonaj ćwiczenia 1,2,3 ze str.84, 4 ze str.85 oraz 9 ze str.86 w zeszycie ćwiczeń.</w:t>
      </w:r>
    </w:p>
    <w:sectPr w:rsidR="00114546" w:rsidRPr="00114546" w:rsidSect="0025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762"/>
    <w:multiLevelType w:val="hybridMultilevel"/>
    <w:tmpl w:val="9028C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2EC8"/>
    <w:multiLevelType w:val="hybridMultilevel"/>
    <w:tmpl w:val="E798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114546"/>
    <w:rsid w:val="00114546"/>
    <w:rsid w:val="0025179B"/>
    <w:rsid w:val="00B7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2020-04-08T10:37:00Z</dcterms:created>
  <dcterms:modified xsi:type="dcterms:W3CDTF">2020-04-08T10:49:00Z</dcterms:modified>
</cp:coreProperties>
</file>