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907C" w14:textId="36DB394C" w:rsidR="00EA5006" w:rsidRDefault="00EA5006" w:rsidP="00EA5006">
      <w:pPr>
        <w:rPr>
          <w:sz w:val="24"/>
          <w:szCs w:val="24"/>
        </w:rPr>
      </w:pPr>
      <w:r>
        <w:rPr>
          <w:sz w:val="24"/>
          <w:szCs w:val="24"/>
        </w:rPr>
        <w:t xml:space="preserve">Lekcja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22.04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KLASA VI </w:t>
      </w:r>
      <w:r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 </w:t>
      </w:r>
    </w:p>
    <w:p w14:paraId="56EFE3AD" w14:textId="77777777" w:rsidR="00EA5006" w:rsidRDefault="00EA5006" w:rsidP="00EA5006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Ukraina w czasach przemian.</w:t>
      </w:r>
    </w:p>
    <w:p w14:paraId="4BFE3CA3" w14:textId="77777777" w:rsidR="00EA5006" w:rsidRDefault="00EA5006" w:rsidP="00EA50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Podr. str.165 - 169</w:t>
      </w:r>
    </w:p>
    <w:p w14:paraId="73691C6B" w14:textId="77777777" w:rsidR="00EA5006" w:rsidRDefault="00EA5006" w:rsidP="00EA50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do tego tematu</w:t>
      </w:r>
    </w:p>
    <w:p w14:paraId="22742198" w14:textId="77777777" w:rsidR="00EA5006" w:rsidRDefault="00EA5006" w:rsidP="00EA5006">
      <w:pPr>
        <w:spacing w:after="0" w:line="240" w:lineRule="auto"/>
      </w:pPr>
      <w:r>
        <w:t xml:space="preserve"> </w:t>
      </w:r>
    </w:p>
    <w:p w14:paraId="5C398D46" w14:textId="77777777" w:rsidR="00EA5006" w:rsidRDefault="00EA5006" w:rsidP="00EA500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Zajęcia zaczynamy od pracy z atlasem. Należy znaleźć na mapie politycznej Europy – państwa, o których była mowa na wcześniejszych lekcjach a następnie </w:t>
      </w:r>
      <w:r>
        <w:rPr>
          <w:b/>
          <w:bCs/>
          <w:sz w:val="24"/>
          <w:szCs w:val="24"/>
        </w:rPr>
        <w:t>Ukrainę</w:t>
      </w:r>
      <w:r>
        <w:rPr>
          <w:sz w:val="24"/>
          <w:szCs w:val="24"/>
        </w:rPr>
        <w:t xml:space="preserve"> i ich stolice. </w:t>
      </w:r>
    </w:p>
    <w:p w14:paraId="26ED9418" w14:textId="77777777" w:rsidR="00EA5006" w:rsidRDefault="00EA5006" w:rsidP="00EA5006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Następnie proszę przeczytać temat w podręczniku.</w:t>
      </w:r>
    </w:p>
    <w:p w14:paraId="03571226" w14:textId="77777777" w:rsidR="00EA5006" w:rsidRDefault="00EA5006" w:rsidP="00EA500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zeszycie: </w:t>
      </w:r>
    </w:p>
    <w:p w14:paraId="3E5FDC79" w14:textId="77777777" w:rsidR="00EA5006" w:rsidRDefault="00EA5006" w:rsidP="00EA500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Podaj  przykłady ważnych wydarzeń z najnowszej historii Ukrainy, które miały poważne konsekwencje dla tego państwa.</w:t>
      </w:r>
    </w:p>
    <w:p w14:paraId="7E99EF49" w14:textId="77777777" w:rsidR="00EA5006" w:rsidRDefault="00EA5006" w:rsidP="00EA500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Wymień  trudności  po 1991 r. z jakimi musiała się zmierzyć Ukraina. </w:t>
      </w:r>
    </w:p>
    <w:p w14:paraId="727DC1D9" w14:textId="77777777" w:rsidR="00EA5006" w:rsidRDefault="00EA5006" w:rsidP="00EA5006">
      <w:pPr>
        <w:spacing w:after="0" w:line="240" w:lineRule="auto"/>
        <w:rPr>
          <w:sz w:val="28"/>
          <w:szCs w:val="28"/>
        </w:rPr>
      </w:pPr>
    </w:p>
    <w:p w14:paraId="5D828543" w14:textId="54AE2A9D" w:rsidR="00EA5006" w:rsidRDefault="00EA5006" w:rsidP="00EA5006">
      <w:pPr>
        <w:rPr>
          <w:sz w:val="24"/>
          <w:szCs w:val="24"/>
        </w:rPr>
      </w:pPr>
      <w:r>
        <w:rPr>
          <w:sz w:val="24"/>
          <w:szCs w:val="24"/>
        </w:rPr>
        <w:t>Załączam Wam scenariusz lekcji ze strony epodręczniki.pl. Proszę o zapoznanie się</w:t>
      </w:r>
      <w:r w:rsidR="00FA328E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 xml:space="preserve"> i wykonanie Zadań z końca tej strony (ćwiczenia 1-8).</w:t>
      </w:r>
    </w:p>
    <w:p w14:paraId="3F5C2CFE" w14:textId="733F36AD" w:rsidR="00362CEC" w:rsidRDefault="00EA5006" w:rsidP="00EA5006">
      <w:hyperlink r:id="rId5" w:history="1">
        <w:r>
          <w:rPr>
            <w:rStyle w:val="Hipercze"/>
            <w:sz w:val="24"/>
            <w:szCs w:val="24"/>
          </w:rPr>
          <w:t>https://epodreczniki.pl/a/srodowisko-przyrodnicze-i-gospodarka-ukrainy/DwjEFkDVS</w:t>
        </w:r>
      </w:hyperlink>
    </w:p>
    <w:sectPr w:rsidR="0036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03DD7"/>
    <w:multiLevelType w:val="hybridMultilevel"/>
    <w:tmpl w:val="646A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EC"/>
    <w:rsid w:val="00362CEC"/>
    <w:rsid w:val="00EA5006"/>
    <w:rsid w:val="00F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74CC"/>
  <w15:chartTrackingRefBased/>
  <w15:docId w15:val="{41A22840-6AAD-4755-B12E-EE08093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A500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50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srodowisko-przyrodnicze-i-gospodarka-ukrainy/DwjEFkD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2020-04-16T11:56:00Z</dcterms:created>
  <dcterms:modified xsi:type="dcterms:W3CDTF">2020-04-16T11:56:00Z</dcterms:modified>
</cp:coreProperties>
</file>