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1D" w:rsidRDefault="0008121D" w:rsidP="0008121D">
      <w:r>
        <w:t>Klasa VIII</w:t>
      </w:r>
      <w:r w:rsidR="008534D7">
        <w:t xml:space="preserve"> a</w:t>
      </w:r>
      <w:bookmarkStart w:id="0" w:name="_GoBack"/>
      <w:bookmarkEnd w:id="0"/>
      <w:r>
        <w:t xml:space="preserve"> – język niemiecki – 18.05- Urszula </w:t>
      </w:r>
      <w:proofErr w:type="spellStart"/>
      <w:r>
        <w:t>Kociołczyk</w:t>
      </w:r>
      <w:proofErr w:type="spellEnd"/>
    </w:p>
    <w:p w:rsidR="0021562C" w:rsidRDefault="0021562C" w:rsidP="0008121D"/>
    <w:p w:rsidR="0021562C" w:rsidRDefault="0008121D" w:rsidP="0021562C">
      <w:pPr>
        <w:spacing w:after="0" w:line="326" w:lineRule="atLeast"/>
        <w:textAlignment w:val="baseline"/>
        <w:rPr>
          <w:rFonts w:ascii="Arial" w:eastAsia="Times New Roman" w:hAnsi="Arial" w:cs="Arial"/>
          <w:b/>
          <w:color w:val="2B2B2B"/>
        </w:rPr>
      </w:pPr>
      <w:r w:rsidRPr="0021562C">
        <w:rPr>
          <w:b/>
        </w:rPr>
        <w:t>Temat:</w:t>
      </w:r>
      <w:r w:rsidR="0021562C" w:rsidRPr="0021562C">
        <w:rPr>
          <w:rFonts w:ascii="Arial" w:eastAsia="Times New Roman" w:hAnsi="Arial" w:cs="Arial"/>
          <w:b/>
          <w:color w:val="2B2B2B"/>
        </w:rPr>
        <w:t xml:space="preserve"> </w:t>
      </w:r>
      <w:proofErr w:type="spellStart"/>
      <w:r w:rsidR="0021562C" w:rsidRPr="0021562C">
        <w:rPr>
          <w:rFonts w:ascii="Arial" w:eastAsia="Times New Roman" w:hAnsi="Arial" w:cs="Arial"/>
          <w:b/>
          <w:color w:val="2B2B2B"/>
        </w:rPr>
        <w:t>Nach</w:t>
      </w:r>
      <w:proofErr w:type="spellEnd"/>
      <w:r w:rsidR="0021562C" w:rsidRPr="0021562C">
        <w:rPr>
          <w:rFonts w:ascii="Arial" w:eastAsia="Times New Roman" w:hAnsi="Arial" w:cs="Arial"/>
          <w:b/>
          <w:color w:val="2B2B2B"/>
        </w:rPr>
        <w:t xml:space="preserve"> </w:t>
      </w:r>
      <w:proofErr w:type="spellStart"/>
      <w:r w:rsidR="0021562C" w:rsidRPr="0021562C">
        <w:rPr>
          <w:rFonts w:ascii="Arial" w:eastAsia="Times New Roman" w:hAnsi="Arial" w:cs="Arial"/>
          <w:b/>
          <w:color w:val="2B2B2B"/>
        </w:rPr>
        <w:t>dem</w:t>
      </w:r>
      <w:proofErr w:type="spellEnd"/>
      <w:r w:rsidR="0021562C" w:rsidRPr="0021562C">
        <w:rPr>
          <w:rFonts w:ascii="Arial" w:eastAsia="Times New Roman" w:hAnsi="Arial" w:cs="Arial"/>
          <w:b/>
          <w:color w:val="2B2B2B"/>
        </w:rPr>
        <w:t xml:space="preserve"> </w:t>
      </w:r>
      <w:proofErr w:type="spellStart"/>
      <w:r w:rsidR="0021562C" w:rsidRPr="0021562C">
        <w:rPr>
          <w:rFonts w:ascii="Arial" w:eastAsia="Times New Roman" w:hAnsi="Arial" w:cs="Arial"/>
          <w:b/>
          <w:color w:val="2B2B2B"/>
        </w:rPr>
        <w:t>Weg</w:t>
      </w:r>
      <w:proofErr w:type="spellEnd"/>
      <w:r w:rsidR="0021562C" w:rsidRPr="0021562C">
        <w:rPr>
          <w:rFonts w:ascii="Arial" w:eastAsia="Times New Roman" w:hAnsi="Arial" w:cs="Arial"/>
          <w:b/>
          <w:color w:val="2B2B2B"/>
        </w:rPr>
        <w:t xml:space="preserve"> </w:t>
      </w:r>
      <w:proofErr w:type="spellStart"/>
      <w:r w:rsidR="0021562C" w:rsidRPr="0021562C">
        <w:rPr>
          <w:rFonts w:ascii="Arial" w:eastAsia="Times New Roman" w:hAnsi="Arial" w:cs="Arial"/>
          <w:b/>
          <w:color w:val="2B2B2B"/>
        </w:rPr>
        <w:t>fragen</w:t>
      </w:r>
      <w:proofErr w:type="spellEnd"/>
      <w:r w:rsidR="0021562C" w:rsidRPr="0021562C">
        <w:rPr>
          <w:rFonts w:ascii="Arial" w:eastAsia="Times New Roman" w:hAnsi="Arial" w:cs="Arial"/>
          <w:b/>
          <w:color w:val="2B2B2B"/>
        </w:rPr>
        <w:t xml:space="preserve"> – Zapytanie o drogę </w:t>
      </w:r>
    </w:p>
    <w:p w:rsidR="000938FB" w:rsidRPr="0021562C" w:rsidRDefault="000938FB" w:rsidP="0021562C">
      <w:pPr>
        <w:spacing w:after="0" w:line="326" w:lineRule="atLeast"/>
        <w:textAlignment w:val="baseline"/>
        <w:rPr>
          <w:rFonts w:ascii="Arial" w:eastAsia="Times New Roman" w:hAnsi="Arial" w:cs="Arial"/>
          <w:b/>
          <w:color w:val="2B2B2B"/>
        </w:rPr>
      </w:pPr>
    </w:p>
    <w:p w:rsidR="000938FB" w:rsidRPr="000938FB" w:rsidRDefault="000938FB" w:rsidP="000938FB">
      <w:pPr>
        <w:rPr>
          <w:lang w:val="de-DE"/>
        </w:rPr>
      </w:pPr>
      <w:r>
        <w:rPr>
          <w:highlight w:val="yellow"/>
          <w:lang w:val="de-DE"/>
        </w:rPr>
        <w:t xml:space="preserve">PROSZĘ O </w:t>
      </w:r>
      <w:r w:rsidRPr="000938FB">
        <w:rPr>
          <w:highlight w:val="yellow"/>
          <w:lang w:val="de-DE"/>
        </w:rPr>
        <w:t xml:space="preserve">PRZEPISANIE </w:t>
      </w:r>
      <w:proofErr w:type="spellStart"/>
      <w:r w:rsidRPr="000938FB">
        <w:rPr>
          <w:highlight w:val="yellow"/>
          <w:lang w:val="de-DE"/>
        </w:rPr>
        <w:t>notatki</w:t>
      </w:r>
      <w:proofErr w:type="spellEnd"/>
      <w:r>
        <w:rPr>
          <w:lang w:val="de-DE"/>
        </w:rPr>
        <w:t xml:space="preserve"> </w:t>
      </w:r>
    </w:p>
    <w:p w:rsidR="0021562C" w:rsidRPr="000938FB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Idź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prosto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>. –</w:t>
      </w: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 Geh geradeaus/Gehen Sie geradeaus.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Skręć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w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lewo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>. –</w:t>
      </w: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 Biege nach links ab/Biegen Sie nach links ab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Skręć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w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prawo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>. –</w:t>
      </w: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 Biege nach rechts ab/Biegen Sie nach rechts ab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obok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kościoła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–</w:t>
      </w: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 Neben der Kirche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naprzeciw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poczty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–</w:t>
      </w: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 gegenüber der Post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za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centrum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handlowym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–</w:t>
      </w: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 hinter dem Einkaufszentrum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przed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szkołą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–</w:t>
      </w: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 vor der Schule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</w:rPr>
      </w:pPr>
      <w:r w:rsidRPr="00752512">
        <w:rPr>
          <w:rFonts w:ascii="Arial" w:eastAsia="Times New Roman" w:hAnsi="Arial" w:cs="Arial"/>
          <w:color w:val="2B2B2B"/>
        </w:rPr>
        <w:t>pomiędzy –</w:t>
      </w:r>
      <w:r w:rsidRPr="00752512">
        <w:rPr>
          <w:rFonts w:ascii="inherit" w:eastAsia="Times New Roman" w:hAnsi="inherit" w:cs="Arial"/>
          <w:b/>
          <w:bCs/>
          <w:color w:val="2B2B2B"/>
        </w:rPr>
        <w:t> 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zwischen</w:t>
      </w:r>
      <w:proofErr w:type="spellEnd"/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</w:rPr>
      </w:pPr>
      <w:r w:rsidRPr="00752512">
        <w:rPr>
          <w:rFonts w:ascii="Arial" w:eastAsia="Times New Roman" w:hAnsi="Arial" w:cs="Arial"/>
          <w:color w:val="2B2B2B"/>
        </w:rPr>
        <w:t>za rogiem –</w:t>
      </w:r>
      <w:r w:rsidRPr="00752512">
        <w:rPr>
          <w:rFonts w:ascii="inherit" w:eastAsia="Times New Roman" w:hAnsi="inherit" w:cs="Arial"/>
          <w:b/>
          <w:bCs/>
          <w:color w:val="2B2B2B"/>
        </w:rPr>
        <w:t> 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um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die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Ecke</w:t>
      </w:r>
      <w:proofErr w:type="spellEnd"/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</w:rPr>
      </w:pPr>
      <w:r w:rsidRPr="00752512">
        <w:rPr>
          <w:rFonts w:ascii="Arial" w:eastAsia="Times New Roman" w:hAnsi="Arial" w:cs="Arial"/>
          <w:color w:val="2B2B2B"/>
        </w:rPr>
        <w:t>całkiem blisko –</w:t>
      </w:r>
      <w:r w:rsidRPr="00752512">
        <w:rPr>
          <w:rFonts w:ascii="inherit" w:eastAsia="Times New Roman" w:hAnsi="inherit" w:cs="Arial"/>
          <w:b/>
          <w:bCs/>
          <w:color w:val="2B2B2B"/>
        </w:rPr>
        <w:t> 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ganz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nah</w:t>
      </w:r>
      <w:proofErr w:type="spellEnd"/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daleko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stąd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–</w:t>
      </w: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 weit weg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to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niedaleko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–</w:t>
      </w: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 das ist nicht weit von hier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r w:rsidRPr="00752512">
        <w:rPr>
          <w:rFonts w:ascii="Arial" w:eastAsia="Times New Roman" w:hAnsi="Arial" w:cs="Arial"/>
          <w:color w:val="2B2B2B"/>
          <w:lang w:val="de-DE"/>
        </w:rPr>
        <w:t xml:space="preserve">w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pobliżu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–</w:t>
      </w:r>
      <w:r w:rsidRPr="0021562C">
        <w:rPr>
          <w:rFonts w:ascii="inherit" w:eastAsia="Times New Roman" w:hAnsi="inherit" w:cs="Arial"/>
          <w:b/>
          <w:bCs/>
          <w:color w:val="2B2B2B"/>
          <w:lang w:val="de-DE"/>
        </w:rPr>
        <w:t> in der Nähe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r w:rsidRPr="00752512">
        <w:rPr>
          <w:rFonts w:ascii="inherit" w:eastAsia="Times New Roman" w:hAnsi="inherit" w:cs="Arial"/>
          <w:color w:val="000000" w:themeColor="text1"/>
          <w:sz w:val="27"/>
          <w:szCs w:val="27"/>
          <w:bdr w:val="none" w:sz="0" w:space="0" w:color="auto" w:frame="1"/>
          <w:lang w:val="de-DE"/>
        </w:rPr>
        <w:t>Fahren Sie nach rechts und dann nach links</w:t>
      </w:r>
      <w:r w:rsidRPr="0021562C">
        <w:rPr>
          <w:rFonts w:ascii="Arial" w:eastAsia="Times New Roman" w:hAnsi="Arial" w:cs="Arial"/>
          <w:color w:val="000000" w:themeColor="text1"/>
          <w:lang w:val="de-DE"/>
        </w:rPr>
        <w:t> </w:t>
      </w:r>
      <w:r w:rsidRPr="00752512">
        <w:rPr>
          <w:rFonts w:ascii="Arial" w:eastAsia="Times New Roman" w:hAnsi="Arial" w:cs="Arial"/>
          <w:color w:val="2B2B2B"/>
          <w:lang w:val="de-DE"/>
        </w:rPr>
        <w:t>–</w:t>
      </w:r>
      <w:r w:rsidRPr="0021562C">
        <w:rPr>
          <w:rFonts w:ascii="Arial" w:eastAsia="Times New Roman" w:hAnsi="Arial" w:cs="Arial"/>
          <w:color w:val="2B2B2B"/>
          <w:lang w:val="de-DE"/>
        </w:rPr>
        <w:t> </w:t>
      </w:r>
      <w:proofErr w:type="spellStart"/>
      <w:r w:rsidRPr="00752512">
        <w:rPr>
          <w:rFonts w:ascii="inherit" w:eastAsia="Times New Roman" w:hAnsi="inherit" w:cs="Arial"/>
          <w:color w:val="000000"/>
          <w:bdr w:val="none" w:sz="0" w:space="0" w:color="auto" w:frame="1"/>
          <w:lang w:val="de-DE"/>
        </w:rPr>
        <w:t>proszę</w:t>
      </w:r>
      <w:proofErr w:type="spellEnd"/>
      <w:r w:rsidRPr="00752512">
        <w:rPr>
          <w:rFonts w:ascii="inherit" w:eastAsia="Times New Roman" w:hAnsi="inherit" w:cs="Arial"/>
          <w:color w:val="000000"/>
          <w:bdr w:val="none" w:sz="0" w:space="0" w:color="auto" w:frame="1"/>
          <w:lang w:val="de-DE"/>
        </w:rPr>
        <w:t xml:space="preserve"> </w:t>
      </w:r>
      <w:proofErr w:type="spellStart"/>
      <w:r w:rsidRPr="00752512">
        <w:rPr>
          <w:rFonts w:ascii="inherit" w:eastAsia="Times New Roman" w:hAnsi="inherit" w:cs="Arial"/>
          <w:color w:val="000000"/>
          <w:bdr w:val="none" w:sz="0" w:space="0" w:color="auto" w:frame="1"/>
          <w:lang w:val="de-DE"/>
        </w:rPr>
        <w:t>jechać</w:t>
      </w:r>
      <w:proofErr w:type="spellEnd"/>
      <w:r w:rsidRPr="00752512">
        <w:rPr>
          <w:rFonts w:ascii="inherit" w:eastAsia="Times New Roman" w:hAnsi="inherit" w:cs="Arial"/>
          <w:color w:val="000000"/>
          <w:bdr w:val="none" w:sz="0" w:space="0" w:color="auto" w:frame="1"/>
          <w:lang w:val="de-DE"/>
        </w:rPr>
        <w:t xml:space="preserve"> na </w:t>
      </w:r>
      <w:proofErr w:type="spellStart"/>
      <w:r w:rsidRPr="00752512">
        <w:rPr>
          <w:rFonts w:ascii="inherit" w:eastAsia="Times New Roman" w:hAnsi="inherit" w:cs="Arial"/>
          <w:color w:val="000000"/>
          <w:bdr w:val="none" w:sz="0" w:space="0" w:color="auto" w:frame="1"/>
          <w:lang w:val="de-DE"/>
        </w:rPr>
        <w:t>prawo</w:t>
      </w:r>
      <w:proofErr w:type="spellEnd"/>
      <w:r w:rsidRPr="00752512">
        <w:rPr>
          <w:rFonts w:ascii="inherit" w:eastAsia="Times New Roman" w:hAnsi="inherit" w:cs="Arial"/>
          <w:color w:val="000000"/>
          <w:bdr w:val="none" w:sz="0" w:space="0" w:color="auto" w:frame="1"/>
          <w:lang w:val="de-DE"/>
        </w:rPr>
        <w:t xml:space="preserve"> a </w:t>
      </w:r>
      <w:proofErr w:type="spellStart"/>
      <w:r w:rsidRPr="00752512">
        <w:rPr>
          <w:rFonts w:ascii="inherit" w:eastAsia="Times New Roman" w:hAnsi="inherit" w:cs="Arial"/>
          <w:color w:val="000000"/>
          <w:bdr w:val="none" w:sz="0" w:space="0" w:color="auto" w:frame="1"/>
          <w:lang w:val="de-DE"/>
        </w:rPr>
        <w:t>potem</w:t>
      </w:r>
      <w:proofErr w:type="spellEnd"/>
      <w:r w:rsidRPr="00752512">
        <w:rPr>
          <w:rFonts w:ascii="inherit" w:eastAsia="Times New Roman" w:hAnsi="inherit" w:cs="Arial"/>
          <w:color w:val="000000"/>
          <w:bdr w:val="none" w:sz="0" w:space="0" w:color="auto" w:frame="1"/>
          <w:lang w:val="de-DE"/>
        </w:rPr>
        <w:t xml:space="preserve"> na </w:t>
      </w:r>
      <w:proofErr w:type="spellStart"/>
      <w:r w:rsidRPr="00752512">
        <w:rPr>
          <w:rFonts w:ascii="inherit" w:eastAsia="Times New Roman" w:hAnsi="inherit" w:cs="Arial"/>
          <w:color w:val="000000"/>
          <w:bdr w:val="none" w:sz="0" w:space="0" w:color="auto" w:frame="1"/>
          <w:lang w:val="de-DE"/>
        </w:rPr>
        <w:t>lewo</w:t>
      </w:r>
      <w:proofErr w:type="spellEnd"/>
    </w:p>
    <w:p w:rsidR="0021562C" w:rsidRPr="0021562C" w:rsidRDefault="0021562C" w:rsidP="0021562C">
      <w:pPr>
        <w:spacing w:after="0" w:line="326" w:lineRule="atLeast"/>
        <w:textAlignment w:val="baseline"/>
        <w:rPr>
          <w:rFonts w:ascii="inherit" w:eastAsia="Times New Roman" w:hAnsi="inherit" w:cs="Arial"/>
          <w:b/>
          <w:bCs/>
          <w:color w:val="2B2B2B"/>
          <w:lang w:val="de-DE"/>
        </w:rPr>
      </w:pPr>
      <w:proofErr w:type="spellStart"/>
      <w:r w:rsidRPr="00752512">
        <w:rPr>
          <w:rFonts w:ascii="inherit" w:eastAsia="Times New Roman" w:hAnsi="inherit" w:cs="Arial"/>
          <w:color w:val="2B2B2B"/>
          <w:bdr w:val="none" w:sz="0" w:space="0" w:color="auto" w:frame="1"/>
          <w:lang w:val="de-DE"/>
        </w:rPr>
        <w:t>Można</w:t>
      </w:r>
      <w:proofErr w:type="spellEnd"/>
      <w:r w:rsidRPr="00752512">
        <w:rPr>
          <w:rFonts w:ascii="inherit" w:eastAsia="Times New Roman" w:hAnsi="inherit" w:cs="Arial"/>
          <w:color w:val="2B2B2B"/>
          <w:bdr w:val="none" w:sz="0" w:space="0" w:color="auto" w:frame="1"/>
          <w:lang w:val="de-DE"/>
        </w:rPr>
        <w:t xml:space="preserve"> </w:t>
      </w:r>
      <w:proofErr w:type="spellStart"/>
      <w:r w:rsidRPr="00752512">
        <w:rPr>
          <w:rFonts w:ascii="inherit" w:eastAsia="Times New Roman" w:hAnsi="inherit" w:cs="Arial"/>
          <w:color w:val="2B2B2B"/>
          <w:bdr w:val="none" w:sz="0" w:space="0" w:color="auto" w:frame="1"/>
          <w:lang w:val="de-DE"/>
        </w:rPr>
        <w:t>poprosić</w:t>
      </w:r>
      <w:proofErr w:type="spellEnd"/>
      <w:r w:rsidRPr="00752512">
        <w:rPr>
          <w:rFonts w:ascii="inherit" w:eastAsia="Times New Roman" w:hAnsi="inherit" w:cs="Arial"/>
          <w:color w:val="2B2B2B"/>
          <w:bdr w:val="none" w:sz="0" w:space="0" w:color="auto" w:frame="1"/>
          <w:lang w:val="de-DE"/>
        </w:rPr>
        <w:t xml:space="preserve"> o </w:t>
      </w:r>
      <w:proofErr w:type="spellStart"/>
      <w:r w:rsidRPr="00752512">
        <w:rPr>
          <w:rFonts w:ascii="inherit" w:eastAsia="Times New Roman" w:hAnsi="inherit" w:cs="Arial"/>
          <w:color w:val="2B2B2B"/>
          <w:bdr w:val="none" w:sz="0" w:space="0" w:color="auto" w:frame="1"/>
          <w:lang w:val="de-DE"/>
        </w:rPr>
        <w:t>powtórzenie</w:t>
      </w:r>
      <w:proofErr w:type="spellEnd"/>
      <w:r w:rsidRPr="00752512">
        <w:rPr>
          <w:rFonts w:ascii="inherit" w:eastAsia="Times New Roman" w:hAnsi="inherit" w:cs="Arial"/>
          <w:color w:val="2B2B2B"/>
          <w:bdr w:val="none" w:sz="0" w:space="0" w:color="auto" w:frame="1"/>
          <w:lang w:val="de-DE"/>
        </w:rPr>
        <w:t xml:space="preserve"> </w:t>
      </w:r>
      <w:proofErr w:type="spellStart"/>
      <w:r w:rsidRPr="00752512">
        <w:rPr>
          <w:rFonts w:ascii="inherit" w:eastAsia="Times New Roman" w:hAnsi="inherit" w:cs="Arial"/>
          <w:color w:val="2B2B2B"/>
          <w:bdr w:val="none" w:sz="0" w:space="0" w:color="auto" w:frame="1"/>
          <w:lang w:val="de-DE"/>
        </w:rPr>
        <w:t>pytania</w:t>
      </w:r>
      <w:proofErr w:type="spellEnd"/>
      <w:r w:rsidRPr="00752512">
        <w:rPr>
          <w:rFonts w:ascii="inherit" w:eastAsia="Times New Roman" w:hAnsi="inherit" w:cs="Arial"/>
          <w:color w:val="2B2B2B"/>
          <w:bdr w:val="none" w:sz="0" w:space="0" w:color="auto" w:frame="1"/>
          <w:lang w:val="de-DE"/>
        </w:rPr>
        <w:t xml:space="preserve"> :</w:t>
      </w:r>
      <w:r w:rsidRPr="0021562C">
        <w:rPr>
          <w:rFonts w:ascii="inherit" w:eastAsia="Times New Roman" w:hAnsi="inherit" w:cs="Arial"/>
          <w:color w:val="2B2B2B"/>
          <w:lang w:val="de-DE"/>
        </w:rPr>
        <w:t> </w:t>
      </w:r>
      <w:r w:rsidRPr="0021562C">
        <w:rPr>
          <w:rFonts w:ascii="inherit" w:eastAsia="Times New Roman" w:hAnsi="inherit" w:cs="Arial"/>
          <w:b/>
          <w:bCs/>
          <w:color w:val="2B2B2B"/>
          <w:lang w:val="de-DE"/>
        </w:rPr>
        <w:t xml:space="preserve">„Sagen Sie das noch mal bitte aber langsamer” </w:t>
      </w:r>
      <w:proofErr w:type="spellStart"/>
      <w:r w:rsidRPr="0021562C">
        <w:rPr>
          <w:rFonts w:ascii="inherit" w:eastAsia="Times New Roman" w:hAnsi="inherit" w:cs="Arial"/>
          <w:b/>
          <w:bCs/>
          <w:color w:val="2B2B2B"/>
          <w:lang w:val="de-DE"/>
        </w:rPr>
        <w:t>albo</w:t>
      </w:r>
      <w:proofErr w:type="spellEnd"/>
      <w:r w:rsidRPr="0021562C">
        <w:rPr>
          <w:rFonts w:ascii="inherit" w:eastAsia="Times New Roman" w:hAnsi="inherit" w:cs="Arial"/>
          <w:b/>
          <w:bCs/>
          <w:color w:val="2B2B2B"/>
          <w:lang w:val="de-DE"/>
        </w:rPr>
        <w:t xml:space="preserve"> „langsamer bitte”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</w:rPr>
      </w:pPr>
      <w:r w:rsidRPr="00752512">
        <w:rPr>
          <w:rFonts w:ascii="inherit" w:eastAsia="Times New Roman" w:hAnsi="inherit" w:cs="Arial"/>
          <w:color w:val="2B2B2B"/>
          <w:bdr w:val="none" w:sz="0" w:space="0" w:color="auto" w:frame="1"/>
        </w:rPr>
        <w:t>Pytania i odpowiedzi: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</w:rPr>
      </w:pP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Sagen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Sie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 mir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bitte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,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wo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ist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>…</w:t>
      </w:r>
      <w:r w:rsidRPr="00752512">
        <w:rPr>
          <w:rFonts w:ascii="inherit" w:eastAsia="Times New Roman" w:hAnsi="inherit" w:cs="Arial"/>
          <w:color w:val="2B2B2B"/>
        </w:rPr>
        <w:t> </w:t>
      </w:r>
      <w:r w:rsidRPr="00752512">
        <w:rPr>
          <w:rFonts w:ascii="Arial" w:eastAsia="Times New Roman" w:hAnsi="Arial" w:cs="Arial"/>
          <w:color w:val="2B2B2B"/>
        </w:rPr>
        <w:t>– Proszę mi powiedzieć gdzie jest… ?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</w:rPr>
      </w:pP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Wo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finde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 ich … </w:t>
      </w:r>
      <w:r w:rsidRPr="00752512">
        <w:rPr>
          <w:rFonts w:ascii="Arial" w:eastAsia="Times New Roman" w:hAnsi="Arial" w:cs="Arial"/>
          <w:color w:val="2B2B2B"/>
        </w:rPr>
        <w:t>– Gdzie znajdę?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Wo befindet sich ….</w:t>
      </w:r>
      <w:r w:rsidRPr="00752512">
        <w:rPr>
          <w:rFonts w:ascii="Arial" w:eastAsia="Times New Roman" w:hAnsi="Arial" w:cs="Arial"/>
          <w:color w:val="2B2B2B"/>
          <w:lang w:val="de-DE"/>
        </w:rPr>
        <w:t xml:space="preserve"> –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Gdzie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znajduje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się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>?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</w:rPr>
      </w:pP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Wie komme ich zu? </w:t>
      </w:r>
      <w:r w:rsidRPr="00752512">
        <w:rPr>
          <w:rFonts w:ascii="Arial" w:eastAsia="Times New Roman" w:hAnsi="Arial" w:cs="Arial"/>
          <w:color w:val="2B2B2B"/>
        </w:rPr>
        <w:t>Jak dojdę do ?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</w:rPr>
      </w:pP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Entschuldigung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, wie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komme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 ich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zum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Bahnhof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>?</w:t>
      </w:r>
      <w:r w:rsidRPr="00752512">
        <w:rPr>
          <w:rFonts w:ascii="inherit" w:eastAsia="Times New Roman" w:hAnsi="inherit" w:cs="Arial"/>
          <w:color w:val="2B2B2B"/>
        </w:rPr>
        <w:t> </w:t>
      </w:r>
      <w:r w:rsidRPr="00752512">
        <w:rPr>
          <w:rFonts w:ascii="Arial" w:eastAsia="Times New Roman" w:hAnsi="Arial" w:cs="Arial"/>
          <w:color w:val="2B2B2B"/>
        </w:rPr>
        <w:t>– Przepraszam, jak dojść do dworca?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Entschuldigung, wo ist die Blumenstraße?</w:t>
      </w:r>
      <w:r w:rsidRPr="00752512">
        <w:rPr>
          <w:rFonts w:ascii="inherit" w:eastAsia="Times New Roman" w:hAnsi="inherit" w:cs="Arial"/>
          <w:color w:val="2B2B2B"/>
          <w:lang w:val="de-DE"/>
        </w:rPr>
        <w:t> </w:t>
      </w:r>
      <w:r w:rsidRPr="00752512">
        <w:rPr>
          <w:rFonts w:ascii="Arial" w:eastAsia="Times New Roman" w:hAnsi="Arial" w:cs="Arial"/>
          <w:color w:val="2B2B2B"/>
          <w:lang w:val="de-DE"/>
        </w:rPr>
        <w:t xml:space="preserve">–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Przepraszam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,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gdzie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jest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ulica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Kwiatowa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>?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Gehen Sie (geh) geradeaus</w:t>
      </w:r>
      <w:r w:rsidRPr="00752512">
        <w:rPr>
          <w:rFonts w:ascii="Arial" w:eastAsia="Times New Roman" w:hAnsi="Arial" w:cs="Arial"/>
          <w:color w:val="2B2B2B"/>
          <w:lang w:val="de-DE"/>
        </w:rPr>
        <w:t xml:space="preserve"> –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proszę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iść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(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idź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)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prosto</w:t>
      </w:r>
      <w:proofErr w:type="spellEnd"/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Gehen Sie (geh) nach links</w:t>
      </w:r>
      <w:r w:rsidRPr="00752512">
        <w:rPr>
          <w:rFonts w:ascii="Arial" w:eastAsia="Times New Roman" w:hAnsi="Arial" w:cs="Arial"/>
          <w:color w:val="2B2B2B"/>
          <w:lang w:val="de-DE"/>
        </w:rPr>
        <w:t xml:space="preserve"> –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Proszę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iść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(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idź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) na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lewo</w:t>
      </w:r>
      <w:proofErr w:type="spellEnd"/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Gehen Sie (geh) nach rechts</w:t>
      </w:r>
      <w:r w:rsidRPr="00752512">
        <w:rPr>
          <w:rFonts w:ascii="Arial" w:eastAsia="Times New Roman" w:hAnsi="Arial" w:cs="Arial"/>
          <w:color w:val="2B2B2B"/>
          <w:lang w:val="de-DE"/>
        </w:rPr>
        <w:t xml:space="preserve"> =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Proszę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iść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(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idź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) na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prawo</w:t>
      </w:r>
      <w:proofErr w:type="spellEnd"/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umkehren</w:t>
      </w:r>
      <w:r w:rsidRPr="00752512">
        <w:rPr>
          <w:rFonts w:ascii="inherit" w:eastAsia="Times New Roman" w:hAnsi="inherit" w:cs="Arial"/>
          <w:color w:val="2B2B2B"/>
          <w:lang w:val="de-DE"/>
        </w:rPr>
        <w:t> </w:t>
      </w:r>
      <w:r w:rsidRPr="00752512">
        <w:rPr>
          <w:rFonts w:ascii="Arial" w:eastAsia="Times New Roman" w:hAnsi="Arial" w:cs="Arial"/>
          <w:color w:val="2B2B2B"/>
          <w:lang w:val="de-DE"/>
        </w:rPr>
        <w:t xml:space="preserve">–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zawrócić</w:t>
      </w:r>
      <w:proofErr w:type="spellEnd"/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hinter der Ampel </w:t>
      </w:r>
      <w:r w:rsidRPr="00752512">
        <w:rPr>
          <w:rFonts w:ascii="Arial" w:eastAsia="Times New Roman" w:hAnsi="Arial" w:cs="Arial"/>
          <w:color w:val="2B2B2B"/>
          <w:lang w:val="de-DE"/>
        </w:rPr>
        <w:t xml:space="preserve">–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za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światłami</w:t>
      </w:r>
      <w:proofErr w:type="spellEnd"/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Wo soll ich abbiegen ? </w:t>
      </w:r>
      <w:r w:rsidRPr="00752512">
        <w:rPr>
          <w:rFonts w:ascii="Arial" w:eastAsia="Times New Roman" w:hAnsi="Arial" w:cs="Arial"/>
          <w:color w:val="2B2B2B"/>
          <w:lang w:val="de-DE"/>
        </w:rPr>
        <w:t xml:space="preserve">–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gdzie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mam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skręcić</w:t>
      </w:r>
      <w:proofErr w:type="spellEnd"/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an der Kreuzung abbiegen </w:t>
      </w:r>
      <w:r w:rsidRPr="00752512">
        <w:rPr>
          <w:rFonts w:ascii="Arial" w:eastAsia="Times New Roman" w:hAnsi="Arial" w:cs="Arial"/>
          <w:color w:val="2B2B2B"/>
          <w:lang w:val="de-DE"/>
        </w:rPr>
        <w:t xml:space="preserve">– na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skrzyżowaniu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skręcić</w:t>
      </w:r>
      <w:proofErr w:type="spellEnd"/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Die Straße entlang</w:t>
      </w:r>
      <w:r w:rsidRPr="00752512">
        <w:rPr>
          <w:rFonts w:ascii="inherit" w:eastAsia="Times New Roman" w:hAnsi="inherit" w:cs="Arial"/>
          <w:color w:val="2B2B2B"/>
          <w:lang w:val="de-DE"/>
        </w:rPr>
        <w:t> </w:t>
      </w:r>
      <w:r w:rsidRPr="00752512">
        <w:rPr>
          <w:rFonts w:ascii="inherit" w:eastAsia="Times New Roman" w:hAnsi="inherit" w:cs="Arial"/>
          <w:color w:val="2B2B2B"/>
          <w:bdr w:val="none" w:sz="0" w:space="0" w:color="auto" w:frame="1"/>
          <w:lang w:val="de-DE"/>
        </w:rPr>
        <w:t xml:space="preserve">– </w:t>
      </w:r>
      <w:proofErr w:type="spellStart"/>
      <w:r w:rsidRPr="00752512">
        <w:rPr>
          <w:rFonts w:ascii="inherit" w:eastAsia="Times New Roman" w:hAnsi="inherit" w:cs="Arial"/>
          <w:color w:val="2B2B2B"/>
          <w:bdr w:val="none" w:sz="0" w:space="0" w:color="auto" w:frame="1"/>
          <w:lang w:val="de-DE"/>
        </w:rPr>
        <w:t>ulicą</w:t>
      </w:r>
      <w:proofErr w:type="spellEnd"/>
      <w:r w:rsidRPr="00752512">
        <w:rPr>
          <w:rFonts w:ascii="inherit" w:eastAsia="Times New Roman" w:hAnsi="inherit" w:cs="Arial"/>
          <w:color w:val="2B2B2B"/>
          <w:bdr w:val="none" w:sz="0" w:space="0" w:color="auto" w:frame="1"/>
          <w:lang w:val="de-DE"/>
        </w:rPr>
        <w:t xml:space="preserve"> </w:t>
      </w:r>
      <w:proofErr w:type="spellStart"/>
      <w:r w:rsidRPr="00752512">
        <w:rPr>
          <w:rFonts w:ascii="inherit" w:eastAsia="Times New Roman" w:hAnsi="inherit" w:cs="Arial"/>
          <w:color w:val="2B2B2B"/>
          <w:bdr w:val="none" w:sz="0" w:space="0" w:color="auto" w:frame="1"/>
          <w:lang w:val="de-DE"/>
        </w:rPr>
        <w:t>wzdłuż</w:t>
      </w:r>
      <w:proofErr w:type="spellEnd"/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Geh zurück </w:t>
      </w:r>
      <w:r w:rsidRPr="00752512">
        <w:rPr>
          <w:rFonts w:ascii="Arial" w:eastAsia="Times New Roman" w:hAnsi="Arial" w:cs="Arial"/>
          <w:color w:val="2B2B2B"/>
          <w:lang w:val="de-DE"/>
        </w:rPr>
        <w:t xml:space="preserve">–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idź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z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powrotem</w:t>
      </w:r>
      <w:proofErr w:type="spellEnd"/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  <w:lang w:val="de-DE"/>
        </w:rPr>
      </w:pPr>
      <w:r w:rsidRPr="00752512">
        <w:rPr>
          <w:rFonts w:ascii="inherit" w:eastAsia="Times New Roman" w:hAnsi="inherit" w:cs="Arial"/>
          <w:b/>
          <w:bCs/>
          <w:color w:val="2B2B2B"/>
          <w:lang w:val="de-DE"/>
        </w:rPr>
        <w:t>Gehen Sie die erste Straße links, dann geradeaus</w:t>
      </w:r>
      <w:r w:rsidRPr="00752512">
        <w:rPr>
          <w:rFonts w:ascii="Arial" w:eastAsia="Times New Roman" w:hAnsi="Arial" w:cs="Arial"/>
          <w:color w:val="2B2B2B"/>
          <w:lang w:val="de-DE"/>
        </w:rPr>
        <w:t xml:space="preserve"> –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proszę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iść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w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pierwszą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ulicę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w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lewo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a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potem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 xml:space="preserve"> </w:t>
      </w:r>
      <w:proofErr w:type="spellStart"/>
      <w:r w:rsidRPr="00752512">
        <w:rPr>
          <w:rFonts w:ascii="Arial" w:eastAsia="Times New Roman" w:hAnsi="Arial" w:cs="Arial"/>
          <w:color w:val="2B2B2B"/>
          <w:lang w:val="de-DE"/>
        </w:rPr>
        <w:t>prosto</w:t>
      </w:r>
      <w:proofErr w:type="spellEnd"/>
      <w:r w:rsidRPr="00752512">
        <w:rPr>
          <w:rFonts w:ascii="Arial" w:eastAsia="Times New Roman" w:hAnsi="Arial" w:cs="Arial"/>
          <w:color w:val="2B2B2B"/>
          <w:lang w:val="de-DE"/>
        </w:rPr>
        <w:t>.</w:t>
      </w:r>
    </w:p>
    <w:p w:rsidR="0021562C" w:rsidRPr="00752512" w:rsidRDefault="0021562C" w:rsidP="0021562C">
      <w:pPr>
        <w:spacing w:after="0" w:line="326" w:lineRule="atLeast"/>
        <w:textAlignment w:val="baseline"/>
        <w:rPr>
          <w:rFonts w:ascii="Arial" w:eastAsia="Times New Roman" w:hAnsi="Arial" w:cs="Arial"/>
          <w:color w:val="2B2B2B"/>
        </w:rPr>
      </w:pP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Gehen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Sie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die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zweite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 Straße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links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,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dann</w:t>
      </w:r>
      <w:proofErr w:type="spellEnd"/>
      <w:r w:rsidRPr="00752512">
        <w:rPr>
          <w:rFonts w:ascii="inherit" w:eastAsia="Times New Roman" w:hAnsi="inherit" w:cs="Arial"/>
          <w:b/>
          <w:bCs/>
          <w:color w:val="2B2B2B"/>
        </w:rPr>
        <w:t xml:space="preserve"> </w:t>
      </w:r>
      <w:proofErr w:type="spellStart"/>
      <w:r w:rsidRPr="00752512">
        <w:rPr>
          <w:rFonts w:ascii="inherit" w:eastAsia="Times New Roman" w:hAnsi="inherit" w:cs="Arial"/>
          <w:b/>
          <w:bCs/>
          <w:color w:val="2B2B2B"/>
        </w:rPr>
        <w:t>geradeaus</w:t>
      </w:r>
      <w:proofErr w:type="spellEnd"/>
      <w:r w:rsidRPr="00752512">
        <w:rPr>
          <w:rFonts w:ascii="Arial" w:eastAsia="Times New Roman" w:hAnsi="Arial" w:cs="Arial"/>
          <w:color w:val="2B2B2B"/>
        </w:rPr>
        <w:t> – proszę iść w drugą ulicę w lewo a potem prosto.</w:t>
      </w:r>
    </w:p>
    <w:p w:rsidR="0021562C" w:rsidRDefault="0021562C" w:rsidP="0021562C"/>
    <w:p w:rsidR="0008121D" w:rsidRDefault="0008121D" w:rsidP="0008121D"/>
    <w:p w:rsidR="0008121D" w:rsidRDefault="0008121D" w:rsidP="0008121D"/>
    <w:p w:rsidR="0008121D" w:rsidRDefault="0008121D" w:rsidP="0008121D">
      <w:r>
        <w:t xml:space="preserve">Klasa VIII – język niemiecki – 20.05- Urszula </w:t>
      </w:r>
      <w:proofErr w:type="spellStart"/>
      <w:r>
        <w:t>Kociołczyk</w:t>
      </w:r>
      <w:proofErr w:type="spellEnd"/>
    </w:p>
    <w:p w:rsidR="005E33A8" w:rsidRDefault="0008121D">
      <w:r>
        <w:t xml:space="preserve">Temat: </w:t>
      </w:r>
      <w:r w:rsidR="00655DCE">
        <w:t xml:space="preserve">Ćwiczenia powtórzeniowe </w:t>
      </w:r>
    </w:p>
    <w:p w:rsidR="00D52AD5" w:rsidRDefault="00D52AD5">
      <w:r w:rsidRPr="00D52AD5">
        <w:rPr>
          <w:highlight w:val="yellow"/>
        </w:rPr>
        <w:t>PROSZĘ O PRZEPISANIE DIALOGÓW</w:t>
      </w:r>
      <w:r>
        <w:t xml:space="preserve"> </w:t>
      </w:r>
    </w:p>
    <w:p w:rsidR="00655DCE" w:rsidRDefault="00655DCE">
      <w:r>
        <w:rPr>
          <w:noProof/>
        </w:rPr>
        <w:drawing>
          <wp:inline distT="0" distB="0" distL="0" distR="0">
            <wp:extent cx="5700263" cy="3243532"/>
            <wp:effectExtent l="19050" t="0" r="0" b="0"/>
            <wp:docPr id="1" name="Obraz 1" descr="C:\Users\CZARUŚ\Desktop\TESTY PODRĘCZNIKI1\8a\drog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8a\drog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162" r="1048" b="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263" cy="324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DCE" w:rsidSect="00655D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1D"/>
    <w:rsid w:val="0008121D"/>
    <w:rsid w:val="000938FB"/>
    <w:rsid w:val="001E6AE0"/>
    <w:rsid w:val="0021562C"/>
    <w:rsid w:val="005E33A8"/>
    <w:rsid w:val="00655DCE"/>
    <w:rsid w:val="008534D7"/>
    <w:rsid w:val="00D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SEKRETARIAT</cp:lastModifiedBy>
  <cp:revision>2</cp:revision>
  <dcterms:created xsi:type="dcterms:W3CDTF">2020-05-14T10:05:00Z</dcterms:created>
  <dcterms:modified xsi:type="dcterms:W3CDTF">2020-05-14T10:05:00Z</dcterms:modified>
</cp:coreProperties>
</file>