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C7" w:rsidRDefault="005D1DC7" w:rsidP="005D1DC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CHEMIA – KLASA VIII A – 05.05.2020 r.</w:t>
      </w:r>
    </w:p>
    <w:p w:rsidR="005D1DC7" w:rsidRDefault="005D1DC7" w:rsidP="005D1DC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Temat:  </w:t>
      </w:r>
      <w:r>
        <w:rPr>
          <w:rFonts w:ascii="Calibri" w:hAnsi="Calibri" w:cs="Calibri"/>
          <w:b/>
          <w:bCs/>
          <w:sz w:val="22"/>
          <w:szCs w:val="22"/>
        </w:rPr>
        <w:t>Cukry złożone. Budowa, występowanie i właściwości sacharozy. </w:t>
      </w:r>
    </w:p>
    <w:p w:rsidR="005D1DC7" w:rsidRDefault="005D1DC7" w:rsidP="005D1DC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D1DC7" w:rsidRDefault="005D1DC7" w:rsidP="005D1DC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color w:val="1B1B1B"/>
          <w:sz w:val="20"/>
          <w:szCs w:val="20"/>
        </w:rPr>
        <w:br/>
        <w:t>Cukier puder, cukier wanilinowy, cukier biały czy cukier trzcinowy to substancje wykorzystywane do słodzenia napojów i potraw lub jako składnik deserów. Co łączy te wszystkie produkty?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Już wiesz: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  <w:sz w:val="22"/>
          <w:szCs w:val="22"/>
        </w:rPr>
        <w:t>co to są cukry;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  <w:sz w:val="22"/>
          <w:szCs w:val="22"/>
        </w:rPr>
        <w:t>jak dzielimy cukry;</w:t>
      </w:r>
    </w:p>
    <w:p w:rsidR="005D1DC7" w:rsidRDefault="005D1DC7" w:rsidP="005D1DC7">
      <w:pPr>
        <w:pStyle w:val="v1gmail-msolistparagraph"/>
        <w:spacing w:before="0" w:beforeAutospacing="0" w:after="20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1B1B1B"/>
          <w:sz w:val="20"/>
          <w:szCs w:val="20"/>
        </w:rPr>
        <w:t></w:t>
      </w:r>
      <w:r>
        <w:rPr>
          <w:color w:val="1B1B1B"/>
          <w:sz w:val="14"/>
          <w:szCs w:val="14"/>
        </w:rPr>
        <w:t xml:space="preserve">         </w:t>
      </w:r>
      <w:r>
        <w:rPr>
          <w:rFonts w:ascii="Helvetica" w:hAnsi="Helvetica" w:cs="Helvetica"/>
          <w:color w:val="1B1B1B"/>
          <w:sz w:val="20"/>
          <w:szCs w:val="20"/>
        </w:rPr>
        <w:t>jakie właściwości mają cukry proste.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Nauczysz się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jaki jest wzór sumaryczny sacharozy;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badać i opisywać właściwości oraz zastosowanie sacharozy;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zapisywać równanie reakcji sacharozy z wodą.</w:t>
      </w:r>
    </w:p>
    <w:p w:rsidR="005D1DC7" w:rsidRDefault="005D1DC7" w:rsidP="005D1DC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color w:val="1B1B1B"/>
          <w:sz w:val="48"/>
          <w:szCs w:val="48"/>
        </w:rPr>
        <w:t> </w:t>
      </w:r>
    </w:p>
    <w:p w:rsidR="005D1DC7" w:rsidRDefault="005D1DC7" w:rsidP="005D1DC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Budowa sacharozy</w:t>
      </w:r>
    </w:p>
    <w:p w:rsidR="005D1DC7" w:rsidRDefault="005D1DC7" w:rsidP="005D1DC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Cukier, którego używamy każdego dnia, m.in. do słodzenia herbaty, był znany już w starożytności. Na skalę przemysłową otrzymywano go z trzciny cukrowej na Bliskim Wschodzie. Do Europy sprowadzili go Grecy w IV wieku p.n.e. – wówczas stosowano go jako lek. Dostawy do Europy znacznie się zwiększyły, gdy odkryto Amerykę, ponieważ założono tam plantacje trzciny cukrowej. Połowa XVIII wieku to okres, kiedy rozpoczęto otrzymywanie cukru z buraków cukrowych. W Polsce pierwszą cukrownię wybudowano na Dolnym Śląsku w 1802 roku.</w:t>
      </w:r>
    </w:p>
    <w:p w:rsidR="005D1DC7" w:rsidRDefault="005D1DC7" w:rsidP="005D1DC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Cukrem, o którym będzie dzisiaj mowa, jest sacharoza. Należy ona do dwucukrów o wzorze C12H22O11. Cząsteczka sacharozy jest zbudowana fragmentów dwóch cukrów prostych: glukozy i fruktozy  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Dowiedz się: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Gdzie  w przyrodzie występuje sacharoza?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Jakie właściwości fizyczne ma sacharoza?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Jakim przemianom ulega sacharoza podczas ogrzewania?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 się dzieje z sacharozą podczas trawienia? 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jaki sposób zapisujemy reakcję hydrolizy sacharozy?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sacharoza podobnie jak glukoza daje pozytywny wynik w próbie </w:t>
      </w:r>
      <w:proofErr w:type="spellStart"/>
      <w:r>
        <w:rPr>
          <w:rFonts w:ascii="Calibri" w:hAnsi="Calibri" w:cs="Calibri"/>
          <w:sz w:val="22"/>
          <w:szCs w:val="22"/>
        </w:rPr>
        <w:t>Trommera</w:t>
      </w:r>
      <w:proofErr w:type="spellEnd"/>
      <w:r>
        <w:rPr>
          <w:rFonts w:ascii="Calibri" w:hAnsi="Calibri" w:cs="Calibri"/>
          <w:sz w:val="22"/>
          <w:szCs w:val="22"/>
        </w:rPr>
        <w:t>  ( tzn. czy ma właściwości redukujące).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te wszystkie pytania znajdziesz odpowiedzi w podręczniku na str.206 – 211 oraz w </w:t>
      </w:r>
      <w:proofErr w:type="spellStart"/>
      <w:r>
        <w:rPr>
          <w:rFonts w:ascii="Calibri" w:hAnsi="Calibri" w:cs="Calibri"/>
          <w:sz w:val="22"/>
          <w:szCs w:val="22"/>
        </w:rPr>
        <w:t>epodręczniku</w:t>
      </w:r>
      <w:proofErr w:type="spellEnd"/>
      <w:r>
        <w:rPr>
          <w:rFonts w:ascii="Calibri" w:hAnsi="Calibri" w:cs="Calibri"/>
          <w:sz w:val="22"/>
          <w:szCs w:val="22"/>
        </w:rPr>
        <w:t xml:space="preserve">  na str.  </w:t>
      </w:r>
      <w:hyperlink r:id="rId4" w:tgtFrame="_blank" w:history="1">
        <w:r>
          <w:rPr>
            <w:rStyle w:val="Hipercze"/>
            <w:rFonts w:ascii="Calibri" w:eastAsiaTheme="majorEastAsia" w:hAnsi="Calibri" w:cs="Calibri"/>
            <w:sz w:val="22"/>
            <w:szCs w:val="22"/>
          </w:rPr>
          <w:t>https://epodreczniki.pl/a/cukry---sacharoza/DK50ftud4</w:t>
        </w:r>
      </w:hyperlink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Pod tematem lekcji zapisz lub wklej notatkę: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Sacharoza to dwucukier o wzorze C</w:t>
      </w:r>
      <w:r>
        <w:rPr>
          <w:rFonts w:ascii="Calibri" w:hAnsi="Calibri" w:cs="Calibri"/>
          <w:sz w:val="22"/>
          <w:szCs w:val="22"/>
          <w:vertAlign w:val="subscript"/>
        </w:rPr>
        <w:t>12</w:t>
      </w:r>
      <w:r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  <w:vertAlign w:val="subscript"/>
        </w:rPr>
        <w:t>22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  <w:vertAlign w:val="subscript"/>
        </w:rPr>
        <w:t>11</w:t>
      </w:r>
      <w:r>
        <w:rPr>
          <w:rFonts w:ascii="Calibri" w:hAnsi="Calibri" w:cs="Calibri"/>
          <w:sz w:val="22"/>
          <w:szCs w:val="22"/>
        </w:rPr>
        <w:t>. Jest substancją białą, krystaliczną, o słodkim smaku. Dobrze rozpuszcza się w wodzie.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lastRenderedPageBreak/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 xml:space="preserve">Sacharoza nie ma właściwości redukujących, nie daje pozytywnego wyniku próby </w:t>
      </w:r>
      <w:proofErr w:type="spellStart"/>
      <w:r>
        <w:rPr>
          <w:rFonts w:ascii="Calibri" w:hAnsi="Calibri" w:cs="Calibri"/>
          <w:sz w:val="22"/>
          <w:szCs w:val="22"/>
        </w:rPr>
        <w:t>Trommera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W organizmie człowieka sacharoza pod wpływem enzymów i kwasu solnego ulega hydrolizie – rozkłada się na cukry proste: glukozę i fruktozę.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Niezbędne do tej reakcji są: enzymy, woda i kwas solny znajdujące się w przewodzie pokarmowym. Proces ten nazywamy hydrolizą.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                                     </w:t>
      </w:r>
      <w:proofErr w:type="spellStart"/>
      <w:r>
        <w:rPr>
          <w:rFonts w:ascii="Calibri" w:hAnsi="Calibri" w:cs="Calibri"/>
          <w:sz w:val="16"/>
          <w:szCs w:val="16"/>
        </w:rPr>
        <w:t>enzymy,HCl</w:t>
      </w:r>
      <w:proofErr w:type="spellEnd"/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  <w:vertAlign w:val="subscript"/>
        </w:rPr>
        <w:t>12</w:t>
      </w:r>
      <w:r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  <w:vertAlign w:val="subscript"/>
        </w:rPr>
        <w:t>22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  <w:vertAlign w:val="subscript"/>
        </w:rPr>
        <w:t>11</w:t>
      </w:r>
      <w:r>
        <w:rPr>
          <w:rFonts w:ascii="Calibri" w:hAnsi="Calibri" w:cs="Calibri"/>
          <w:sz w:val="22"/>
          <w:szCs w:val="22"/>
        </w:rPr>
        <w:t> + H</w:t>
      </w:r>
      <w:r>
        <w:rPr>
          <w:rFonts w:ascii="Calibri" w:hAnsi="Calibri" w:cs="Calibri"/>
          <w:sz w:val="22"/>
          <w:szCs w:val="22"/>
          <w:vertAlign w:val="subscript"/>
        </w:rPr>
        <w:t>2</w:t>
      </w:r>
      <w:r>
        <w:rPr>
          <w:rFonts w:ascii="Calibri" w:hAnsi="Calibri" w:cs="Calibri"/>
          <w:sz w:val="22"/>
          <w:szCs w:val="22"/>
        </w:rPr>
        <w:t>O−−−−−−→, C</w:t>
      </w:r>
      <w:r>
        <w:rPr>
          <w:rFonts w:ascii="Calibri" w:hAnsi="Calibri" w:cs="Calibri"/>
          <w:sz w:val="22"/>
          <w:szCs w:val="22"/>
          <w:vertAlign w:val="subscript"/>
        </w:rPr>
        <w:t>6</w:t>
      </w:r>
      <w:r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  <w:vertAlign w:val="subscript"/>
        </w:rPr>
        <w:t>12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  <w:vertAlign w:val="subscript"/>
        </w:rPr>
        <w:t>6</w:t>
      </w:r>
      <w:r>
        <w:rPr>
          <w:rFonts w:ascii="Calibri" w:hAnsi="Calibri" w:cs="Calibri"/>
          <w:sz w:val="22"/>
          <w:szCs w:val="22"/>
        </w:rPr>
        <w:t> + C</w:t>
      </w:r>
      <w:r>
        <w:rPr>
          <w:rFonts w:ascii="Calibri" w:hAnsi="Calibri" w:cs="Calibri"/>
          <w:sz w:val="22"/>
          <w:szCs w:val="22"/>
          <w:vertAlign w:val="subscript"/>
        </w:rPr>
        <w:t>6</w:t>
      </w:r>
      <w:r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  <w:vertAlign w:val="subscript"/>
        </w:rPr>
        <w:t>12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  <w:vertAlign w:val="subscript"/>
        </w:rPr>
        <w:t>6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                                            enzymy, </w:t>
      </w:r>
      <w:proofErr w:type="spellStart"/>
      <w:r>
        <w:rPr>
          <w:rFonts w:ascii="Calibri" w:hAnsi="Calibri" w:cs="Calibri"/>
          <w:sz w:val="16"/>
          <w:szCs w:val="16"/>
        </w:rPr>
        <w:t>HCl</w:t>
      </w:r>
      <w:proofErr w:type="spellEnd"/>
      <w:r>
        <w:rPr>
          <w:rFonts w:ascii="Calibri" w:hAnsi="Calibri" w:cs="Calibri"/>
          <w:sz w:val="22"/>
          <w:szCs w:val="22"/>
        </w:rPr>
        <w:t> 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sacharoza + woda </w:t>
      </w:r>
      <w:proofErr w:type="spellStart"/>
      <w:r>
        <w:rPr>
          <w:rFonts w:ascii="Calibri" w:hAnsi="Calibri" w:cs="Calibri"/>
          <w:sz w:val="22"/>
          <w:szCs w:val="22"/>
        </w:rPr>
        <w:t>−−−−−−→</w:t>
      </w:r>
      <w:proofErr w:type="spellEnd"/>
      <w:r>
        <w:rPr>
          <w:rFonts w:ascii="Calibri" w:hAnsi="Calibri" w:cs="Calibri"/>
          <w:sz w:val="22"/>
          <w:szCs w:val="22"/>
        </w:rPr>
        <w:t xml:space="preserve"> glukoza + fruktoza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D1DC7" w:rsidRDefault="005D1DC7" w:rsidP="005D1DC7">
      <w:pPr>
        <w:pStyle w:val="v1gmail-msonospacing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Sacharoza występuje w burakach cukrowych i trzcinie cukrowej. W mniejszych ilościach może występować również w owocach i warzywach.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 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Praca domowa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2 str.106 zeszyt ćwiczeń</w:t>
      </w:r>
    </w:p>
    <w:p w:rsidR="005D1DC7" w:rsidRDefault="005D1DC7" w:rsidP="005D1DC7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D1DC7"/>
    <w:rsid w:val="003D0C3E"/>
    <w:rsid w:val="005D1DC7"/>
    <w:rsid w:val="008515EA"/>
    <w:rsid w:val="00A63168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v1msonormal">
    <w:name w:val="v1msonormal"/>
    <w:basedOn w:val="Normalny"/>
    <w:rsid w:val="005D1DC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v1gmail-msonospacing">
    <w:name w:val="v1gmail-msonospacing"/>
    <w:basedOn w:val="Normalny"/>
    <w:rsid w:val="005D1DC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v1gmail-msolistparagraph">
    <w:name w:val="v1gmail-msolistparagraph"/>
    <w:basedOn w:val="Normalny"/>
    <w:rsid w:val="005D1DC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D1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ukry---sacharoza/DK50ftud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2020-05-01T22:08:00Z</dcterms:created>
  <dcterms:modified xsi:type="dcterms:W3CDTF">2020-05-01T22:10:00Z</dcterms:modified>
</cp:coreProperties>
</file>